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8546D" w14:textId="77777777" w:rsidR="00D11C43" w:rsidRPr="00D11C43" w:rsidRDefault="00D11C43" w:rsidP="00D11C43">
      <w:pPr>
        <w:widowControl w:val="0"/>
        <w:spacing w:after="0" w:line="240" w:lineRule="auto"/>
        <w:jc w:val="both"/>
        <w:rPr>
          <w:rFonts w:ascii="Calibri" w:eastAsia="Calibri" w:hAnsi="Calibri" w:cs="Times New Roman"/>
          <w:b/>
          <w:sz w:val="24"/>
          <w:szCs w:val="24"/>
        </w:rPr>
      </w:pPr>
      <w:r w:rsidRPr="00D11C43">
        <w:rPr>
          <w:rFonts w:ascii="Calibri" w:eastAsia="Calibri" w:hAnsi="Calibri" w:cs="Times New Roman"/>
          <w:b/>
          <w:sz w:val="24"/>
          <w:szCs w:val="24"/>
        </w:rPr>
        <w:t>ΠΑΡΑΡΤΗΜΑ Ι</w:t>
      </w:r>
      <w:r w:rsidRPr="00D11C43">
        <w:rPr>
          <w:rFonts w:ascii="Calibri" w:eastAsia="Calibri" w:hAnsi="Calibri" w:cs="Times New Roman"/>
          <w:b/>
          <w:sz w:val="24"/>
          <w:szCs w:val="24"/>
          <w:lang w:val="en-US"/>
        </w:rPr>
        <w:t>II</w:t>
      </w:r>
      <w:r w:rsidRPr="00D11C43">
        <w:rPr>
          <w:rFonts w:ascii="Calibri" w:eastAsia="Calibri" w:hAnsi="Calibri" w:cs="Times New Roman"/>
          <w:b/>
          <w:sz w:val="24"/>
          <w:szCs w:val="24"/>
        </w:rPr>
        <w:t>:  ΤΥΠΟΠΟΙΗΜΕΝΟ ΕΝΤΥΠΟ ΕΠΙΧΕΙΡΗΣΙΑΚΟΥ ΣΧΕΔΙΟΥ</w:t>
      </w:r>
    </w:p>
    <w:p w14:paraId="4E1B8F8C" w14:textId="77777777" w:rsidR="00D11C43" w:rsidRPr="00D11C43" w:rsidRDefault="00D11C43" w:rsidP="00D11C43">
      <w:pPr>
        <w:widowControl w:val="0"/>
        <w:spacing w:after="0" w:line="240" w:lineRule="auto"/>
        <w:jc w:val="both"/>
        <w:rPr>
          <w:rFonts w:ascii="Calibri" w:eastAsia="Calibri" w:hAnsi="Calibri" w:cs="Times New Roman"/>
          <w:b/>
          <w:sz w:val="20"/>
          <w:szCs w:val="20"/>
        </w:rPr>
      </w:pPr>
    </w:p>
    <w:p w14:paraId="125EBF4F" w14:textId="77777777" w:rsidR="00D11C43" w:rsidRPr="00D11C43" w:rsidRDefault="00D11C43" w:rsidP="00D11C43">
      <w:pPr>
        <w:widowControl w:val="0"/>
        <w:spacing w:after="0" w:line="240" w:lineRule="auto"/>
        <w:jc w:val="center"/>
        <w:rPr>
          <w:rFonts w:ascii="Calibri" w:eastAsia="Calibri" w:hAnsi="Calibri" w:cs="Times New Roman"/>
          <w:b/>
          <w:sz w:val="20"/>
          <w:szCs w:val="20"/>
        </w:rPr>
      </w:pPr>
      <w:r w:rsidRPr="00D11C43">
        <w:rPr>
          <w:rFonts w:ascii="Calibri" w:eastAsia="Calibri" w:hAnsi="Calibri" w:cs="Times New Roman"/>
          <w:b/>
          <w:sz w:val="20"/>
          <w:szCs w:val="20"/>
        </w:rPr>
        <w:t xml:space="preserve"> </w:t>
      </w:r>
      <w:r w:rsidRPr="00D11C43">
        <w:rPr>
          <w:rFonts w:ascii="Calibri" w:eastAsia="Calibri" w:hAnsi="Calibri" w:cs="Times New Roman"/>
          <w:b/>
          <w:sz w:val="20"/>
          <w:szCs w:val="20"/>
          <w:lang w:val="en-US"/>
        </w:rPr>
        <w:t xml:space="preserve">ΕΠΙΧΕΙΡΗΣΙΑΚΟ ΣΧΕΔΙΟ </w:t>
      </w:r>
      <w:r w:rsidRPr="00D11C43">
        <w:rPr>
          <w:rFonts w:ascii="Calibri" w:eastAsia="Calibri" w:hAnsi="Calibri" w:cs="Times New Roman"/>
          <w:b/>
          <w:sz w:val="20"/>
          <w:szCs w:val="20"/>
        </w:rPr>
        <w:t>Π3-77-3.1</w:t>
      </w:r>
    </w:p>
    <w:p w14:paraId="57DDFE2F" w14:textId="77777777" w:rsidR="00D11C43" w:rsidRPr="00D11C43" w:rsidRDefault="00D11C43" w:rsidP="00D11C43">
      <w:pPr>
        <w:widowControl w:val="0"/>
        <w:spacing w:after="0" w:line="240" w:lineRule="auto"/>
        <w:jc w:val="center"/>
        <w:rPr>
          <w:rFonts w:ascii="Calibri" w:eastAsia="Calibri" w:hAnsi="Calibri" w:cs="Times New Roman"/>
          <w:b/>
          <w:sz w:val="20"/>
          <w:szCs w:val="20"/>
        </w:rPr>
      </w:pPr>
    </w:p>
    <w:tbl>
      <w:tblPr>
        <w:tblW w:w="57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2"/>
      </w:tblGrid>
      <w:tr w:rsidR="00D11C43" w:rsidRPr="00D11C43" w14:paraId="4930E363" w14:textId="77777777" w:rsidTr="001428DE">
        <w:trPr>
          <w:trHeight w:val="417"/>
        </w:trPr>
        <w:tc>
          <w:tcPr>
            <w:tcW w:w="5000" w:type="pct"/>
            <w:shd w:val="clear" w:color="auto" w:fill="D9D9D9"/>
          </w:tcPr>
          <w:p w14:paraId="7A6D2BA9" w14:textId="77777777" w:rsidR="00D11C43" w:rsidRPr="00D11C43" w:rsidRDefault="00D11C43" w:rsidP="00D11C43">
            <w:pPr>
              <w:widowControl w:val="0"/>
              <w:numPr>
                <w:ilvl w:val="1"/>
                <w:numId w:val="1"/>
              </w:numPr>
              <w:spacing w:after="0" w:line="240" w:lineRule="auto"/>
              <w:contextualSpacing/>
              <w:rPr>
                <w:rFonts w:ascii="Calibri" w:eastAsia="Calibri" w:hAnsi="Calibri" w:cs="Calibri"/>
                <w:b/>
                <w:sz w:val="20"/>
                <w:szCs w:val="20"/>
              </w:rPr>
            </w:pPr>
            <w:r w:rsidRPr="00D11C43">
              <w:rPr>
                <w:rFonts w:ascii="Calibri" w:eastAsia="Calibri" w:hAnsi="Calibri" w:cs="Calibri"/>
                <w:b/>
                <w:sz w:val="20"/>
                <w:szCs w:val="20"/>
              </w:rPr>
              <w:t xml:space="preserve"> Περιγραφή με σαφήνεια και ακρίβεια  του θεματικού στόχου του επιχειρησιακού σχεδίου για την ανάπτυξη καινοτόμων λύσεων με επίκεντρο τις ανάγκες των αγροτών.  Περιγραφή του τρόπου συνεργασίας αλλά και του ρόλου των εταίρων/μελών της Ε.Ο. στην υλοποίηση του Επιχειρησιακού Σχεδίου.(μέχρι 1.500 χαρακτήρες)</w:t>
            </w:r>
          </w:p>
        </w:tc>
      </w:tr>
      <w:tr w:rsidR="00D11C43" w:rsidRPr="00D11C43" w14:paraId="0440E795" w14:textId="77777777" w:rsidTr="001428DE">
        <w:trPr>
          <w:trHeight w:val="552"/>
        </w:trPr>
        <w:tc>
          <w:tcPr>
            <w:tcW w:w="5000" w:type="pct"/>
          </w:tcPr>
          <w:p w14:paraId="73902381" w14:textId="77777777" w:rsidR="00D11C43" w:rsidRPr="00D11C43" w:rsidRDefault="00D11C43" w:rsidP="00D11C43">
            <w:pPr>
              <w:widowControl w:val="0"/>
              <w:spacing w:after="0" w:line="240" w:lineRule="auto"/>
              <w:jc w:val="both"/>
              <w:rPr>
                <w:rFonts w:ascii="Calibri" w:eastAsia="Calibri" w:hAnsi="Calibri" w:cs="Calibri"/>
                <w:sz w:val="20"/>
                <w:szCs w:val="20"/>
              </w:rPr>
            </w:pPr>
          </w:p>
          <w:p w14:paraId="7BAF0432" w14:textId="77777777" w:rsidR="00D11C43" w:rsidRPr="00D11C43" w:rsidRDefault="00D11C43" w:rsidP="00D11C43">
            <w:pPr>
              <w:widowControl w:val="0"/>
              <w:spacing w:after="0" w:line="240" w:lineRule="auto"/>
              <w:jc w:val="both"/>
              <w:rPr>
                <w:rFonts w:ascii="Calibri" w:eastAsia="Calibri" w:hAnsi="Calibri" w:cs="Calibri"/>
                <w:sz w:val="20"/>
                <w:szCs w:val="20"/>
              </w:rPr>
            </w:pPr>
          </w:p>
        </w:tc>
      </w:tr>
    </w:tbl>
    <w:p w14:paraId="4900E485" w14:textId="77777777" w:rsidR="00D11C43" w:rsidRPr="00D11C43" w:rsidRDefault="00D11C43" w:rsidP="00D11C43">
      <w:pPr>
        <w:widowControl w:val="0"/>
        <w:spacing w:after="0" w:line="240" w:lineRule="auto"/>
        <w:jc w:val="both"/>
        <w:rPr>
          <w:rFonts w:ascii="Calibri" w:eastAsia="Calibri" w:hAnsi="Calibri" w:cs="Calibri"/>
          <w:b/>
          <w:sz w:val="20"/>
          <w:szCs w:val="20"/>
        </w:rPr>
      </w:pPr>
    </w:p>
    <w:p w14:paraId="424B8E4B" w14:textId="77777777" w:rsidR="00D11C43" w:rsidRPr="00D11C43" w:rsidRDefault="00D11C43" w:rsidP="00D11C43">
      <w:pPr>
        <w:widowControl w:val="0"/>
        <w:spacing w:after="0" w:line="240" w:lineRule="auto"/>
        <w:jc w:val="both"/>
        <w:rPr>
          <w:rFonts w:ascii="Calibri" w:eastAsia="Calibri" w:hAnsi="Calibri" w:cs="Calibri"/>
          <w:b/>
          <w:sz w:val="20"/>
          <w:szCs w:val="20"/>
        </w:rPr>
      </w:pPr>
    </w:p>
    <w:tbl>
      <w:tblPr>
        <w:tblW w:w="5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7"/>
      </w:tblGrid>
      <w:tr w:rsidR="00D11C43" w:rsidRPr="00D11C43" w14:paraId="4E712A82" w14:textId="77777777" w:rsidTr="001428DE">
        <w:trPr>
          <w:trHeight w:val="442"/>
        </w:trPr>
        <w:tc>
          <w:tcPr>
            <w:tcW w:w="5000" w:type="pct"/>
            <w:shd w:val="clear" w:color="auto" w:fill="D9D9D9"/>
          </w:tcPr>
          <w:p w14:paraId="679EB420" w14:textId="77777777" w:rsidR="00D11C43" w:rsidRPr="00D11C43" w:rsidRDefault="00D11C43" w:rsidP="00D11C43">
            <w:pPr>
              <w:spacing w:after="0" w:line="240" w:lineRule="auto"/>
              <w:contextualSpacing/>
              <w:rPr>
                <w:rFonts w:ascii="Calibri" w:eastAsia="Calibri" w:hAnsi="Calibri" w:cs="Calibri"/>
                <w:b/>
                <w:sz w:val="20"/>
                <w:szCs w:val="20"/>
              </w:rPr>
            </w:pPr>
            <w:r w:rsidRPr="00D11C43">
              <w:rPr>
                <w:rFonts w:ascii="Calibri" w:eastAsia="Calibri" w:hAnsi="Calibri" w:cs="Calibri"/>
                <w:b/>
                <w:sz w:val="20"/>
                <w:szCs w:val="20"/>
              </w:rPr>
              <w:t>1.2. Περιγραφή με σαφήνεια του προς επίλυση  προβλήματος, της καινοτόμου λύσης που θα προκύψει από την εφαρμογή του πιλοτικού έργου (όπως προϊόν, τεχνολογική διαδικασία) και  της σπουδαιότητας αυτής καθώς και της ευκαιρίας που δίνεται για την παραγωγικότητα και βιωσιμότητα της γεωργικής εκμετάλλευσης.  Η καινοτόμος λύση δύναται να αφορά σε τεχνολογική γνώση, νέα ή παραδοσιακή πρακτική, ερευνητικό αποτέλεσμα(μέχρι 1.500 χαρακτήρες)</w:t>
            </w:r>
          </w:p>
        </w:tc>
      </w:tr>
      <w:tr w:rsidR="00D11C43" w:rsidRPr="00D11C43" w14:paraId="3D528C58" w14:textId="77777777" w:rsidTr="001428DE">
        <w:trPr>
          <w:trHeight w:val="586"/>
        </w:trPr>
        <w:tc>
          <w:tcPr>
            <w:tcW w:w="5000" w:type="pct"/>
          </w:tcPr>
          <w:p w14:paraId="667892DE" w14:textId="77777777" w:rsidR="00D11C43" w:rsidRPr="00D11C43" w:rsidRDefault="00D11C43" w:rsidP="00D11C43">
            <w:pPr>
              <w:widowControl w:val="0"/>
              <w:spacing w:after="0" w:line="240" w:lineRule="auto"/>
              <w:jc w:val="both"/>
              <w:rPr>
                <w:rFonts w:ascii="Calibri" w:eastAsia="Calibri" w:hAnsi="Calibri" w:cs="Calibri"/>
                <w:sz w:val="20"/>
                <w:szCs w:val="20"/>
              </w:rPr>
            </w:pPr>
          </w:p>
          <w:p w14:paraId="3AA74017" w14:textId="77777777" w:rsidR="00D11C43" w:rsidRPr="00D11C43" w:rsidRDefault="00D11C43" w:rsidP="00D11C43">
            <w:pPr>
              <w:widowControl w:val="0"/>
              <w:spacing w:after="0" w:line="240" w:lineRule="auto"/>
              <w:jc w:val="both"/>
              <w:rPr>
                <w:rFonts w:ascii="Calibri" w:eastAsia="Calibri" w:hAnsi="Calibri" w:cs="Calibri"/>
                <w:sz w:val="20"/>
                <w:szCs w:val="20"/>
              </w:rPr>
            </w:pPr>
          </w:p>
        </w:tc>
      </w:tr>
    </w:tbl>
    <w:p w14:paraId="22DEEB94" w14:textId="77777777" w:rsidR="00D11C43" w:rsidRPr="00D11C43" w:rsidRDefault="00D11C43" w:rsidP="00D11C43">
      <w:pPr>
        <w:widowControl w:val="0"/>
        <w:spacing w:after="0" w:line="240" w:lineRule="auto"/>
        <w:jc w:val="both"/>
        <w:rPr>
          <w:rFonts w:ascii="Calibri" w:eastAsia="Calibri" w:hAnsi="Calibri" w:cs="Calibri"/>
          <w:b/>
          <w:sz w:val="20"/>
          <w:szCs w:val="20"/>
        </w:rPr>
      </w:pPr>
    </w:p>
    <w:p w14:paraId="5D005DE9" w14:textId="77777777" w:rsidR="00D11C43" w:rsidRPr="00D11C43" w:rsidRDefault="00D11C43" w:rsidP="00D11C43">
      <w:pPr>
        <w:widowControl w:val="0"/>
        <w:spacing w:after="0" w:line="240" w:lineRule="auto"/>
        <w:jc w:val="both"/>
        <w:rPr>
          <w:rFonts w:ascii="Calibri" w:eastAsia="Calibri" w:hAnsi="Calibri" w:cs="Calibri"/>
          <w:b/>
          <w:sz w:val="20"/>
          <w:szCs w:val="20"/>
        </w:rPr>
      </w:pPr>
    </w:p>
    <w:tbl>
      <w:tblPr>
        <w:tblW w:w="5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4"/>
      </w:tblGrid>
      <w:tr w:rsidR="00D11C43" w:rsidRPr="00D11C43" w14:paraId="43A29042" w14:textId="77777777" w:rsidTr="001428DE">
        <w:trPr>
          <w:trHeight w:val="455"/>
        </w:trPr>
        <w:tc>
          <w:tcPr>
            <w:tcW w:w="5000" w:type="pct"/>
            <w:shd w:val="clear" w:color="auto" w:fill="D9D9D9"/>
          </w:tcPr>
          <w:p w14:paraId="721FA8FB" w14:textId="77777777" w:rsidR="00D11C43" w:rsidRPr="00D11C43" w:rsidRDefault="00D11C43" w:rsidP="00D11C43">
            <w:pPr>
              <w:spacing w:after="0" w:line="240" w:lineRule="auto"/>
              <w:contextualSpacing/>
              <w:rPr>
                <w:rFonts w:ascii="Calibri" w:eastAsia="Calibri" w:hAnsi="Calibri" w:cs="Calibri"/>
                <w:b/>
                <w:sz w:val="20"/>
                <w:szCs w:val="20"/>
              </w:rPr>
            </w:pPr>
            <w:r w:rsidRPr="00D11C43">
              <w:rPr>
                <w:rFonts w:ascii="Calibri" w:eastAsia="Calibri" w:hAnsi="Calibri" w:cs="Calibri"/>
                <w:b/>
                <w:sz w:val="20"/>
                <w:szCs w:val="20"/>
              </w:rPr>
              <w:t>1.3.Τεκμηρίωση της προστιθέμενης αξίας (αναμενόμενα αποτελέσματα) του Επιχειρησιακού Σχεδίου στο πρόβλημα που αντιμετωπίζει ή στην ευκαιρία που αξιοποιεί. Η τεκμηρίωση πρέπει να περιλαμβάνει στοιχεία για το μέγεθος της αγοράς που αφορά το Επιχειρησιακό Σχέδιο, καθώς και για το μέγεθος της ωφέλειας που προκύπτει από την εφαρμογή του είτε ως μείωση του κόστους είτε ως αύξηση της προστιθέμενης αξίας (μέχρι 1.500 χαρακτήρες)</w:t>
            </w:r>
          </w:p>
        </w:tc>
      </w:tr>
      <w:tr w:rsidR="00D11C43" w:rsidRPr="00D11C43" w14:paraId="7A5EDF3E" w14:textId="77777777" w:rsidTr="001428DE">
        <w:trPr>
          <w:trHeight w:val="603"/>
        </w:trPr>
        <w:tc>
          <w:tcPr>
            <w:tcW w:w="5000" w:type="pct"/>
          </w:tcPr>
          <w:p w14:paraId="4E84FD2E" w14:textId="77777777" w:rsidR="00D11C43" w:rsidRPr="00D11C43" w:rsidRDefault="00D11C43" w:rsidP="00D11C43">
            <w:pPr>
              <w:widowControl w:val="0"/>
              <w:spacing w:after="0" w:line="240" w:lineRule="auto"/>
              <w:jc w:val="both"/>
              <w:rPr>
                <w:rFonts w:ascii="Calibri" w:eastAsia="Calibri" w:hAnsi="Calibri" w:cs="Calibri"/>
                <w:sz w:val="20"/>
                <w:szCs w:val="20"/>
              </w:rPr>
            </w:pPr>
          </w:p>
          <w:p w14:paraId="5EF1B94E" w14:textId="77777777" w:rsidR="00D11C43" w:rsidRPr="00D11C43" w:rsidRDefault="00D11C43" w:rsidP="00D11C43">
            <w:pPr>
              <w:widowControl w:val="0"/>
              <w:spacing w:after="0" w:line="240" w:lineRule="auto"/>
              <w:jc w:val="both"/>
              <w:rPr>
                <w:rFonts w:ascii="Calibri" w:eastAsia="Calibri" w:hAnsi="Calibri" w:cs="Calibri"/>
                <w:sz w:val="20"/>
                <w:szCs w:val="20"/>
              </w:rPr>
            </w:pPr>
          </w:p>
        </w:tc>
      </w:tr>
    </w:tbl>
    <w:p w14:paraId="24A73BAC" w14:textId="77777777" w:rsidR="00D11C43" w:rsidRPr="00D11C43" w:rsidRDefault="00D11C43" w:rsidP="00D11C43">
      <w:pPr>
        <w:widowControl w:val="0"/>
        <w:spacing w:after="0" w:line="240" w:lineRule="auto"/>
        <w:jc w:val="both"/>
        <w:rPr>
          <w:rFonts w:ascii="Calibri" w:eastAsia="Calibri" w:hAnsi="Calibri" w:cs="Calibri"/>
          <w:b/>
          <w:sz w:val="20"/>
          <w:szCs w:val="20"/>
        </w:rPr>
      </w:pPr>
    </w:p>
    <w:p w14:paraId="3EA8E98F" w14:textId="77777777" w:rsidR="00D11C43" w:rsidRPr="00D11C43" w:rsidRDefault="00D11C43" w:rsidP="00D11C43">
      <w:pPr>
        <w:widowControl w:val="0"/>
        <w:spacing w:after="0" w:line="240" w:lineRule="auto"/>
        <w:jc w:val="both"/>
        <w:rPr>
          <w:rFonts w:ascii="Calibri" w:eastAsia="Calibri" w:hAnsi="Calibri" w:cs="Calibri"/>
          <w:b/>
          <w:sz w:val="20"/>
          <w:szCs w:val="20"/>
        </w:rPr>
      </w:pP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05"/>
      </w:tblGrid>
      <w:tr w:rsidR="00D11C43" w:rsidRPr="00D11C43" w14:paraId="4C2E6326" w14:textId="77777777" w:rsidTr="001428DE">
        <w:trPr>
          <w:trHeight w:val="489"/>
        </w:trPr>
        <w:tc>
          <w:tcPr>
            <w:tcW w:w="10505" w:type="dxa"/>
            <w:shd w:val="clear" w:color="auto" w:fill="D9D9D9"/>
          </w:tcPr>
          <w:p w14:paraId="7114F600" w14:textId="77777777" w:rsidR="00D11C43" w:rsidRPr="00D11C43" w:rsidRDefault="00D11C43" w:rsidP="00D11C43">
            <w:pPr>
              <w:spacing w:after="0" w:line="240" w:lineRule="auto"/>
              <w:contextualSpacing/>
              <w:rPr>
                <w:rFonts w:ascii="Calibri" w:eastAsia="Calibri" w:hAnsi="Calibri" w:cs="Calibri"/>
                <w:b/>
                <w:sz w:val="20"/>
                <w:szCs w:val="20"/>
              </w:rPr>
            </w:pPr>
            <w:r w:rsidRPr="00D11C43">
              <w:rPr>
                <w:rFonts w:ascii="Calibri" w:eastAsia="Calibri" w:hAnsi="Calibri" w:cs="Calibri"/>
                <w:b/>
                <w:sz w:val="20"/>
                <w:szCs w:val="20"/>
              </w:rPr>
              <w:t>1.4. Εάν η στόχευση του Επιχειρησιακού Σχεδίου αφορά σε νέες καλλιεργητικές πρακτικές και πρακτικές παραγωγής που συμβάλλουν στην προστασία του περιβάλλοντος αλλά και την προσαρμογή στην κλιματική αλλαγή να τεκμηριωθεί η σπουδαιότητα του εύρους του περιβαλλοντικού προβλήματος -κλιματικής απειλής που αφορά και των επιπτώσεων στην κλιματική αλλαγή. (μέχρι 1.000 χαρακτήρες</w:t>
            </w:r>
          </w:p>
        </w:tc>
      </w:tr>
      <w:tr w:rsidR="00D11C43" w:rsidRPr="00D11C43" w14:paraId="697CC9E3" w14:textId="77777777" w:rsidTr="001428DE">
        <w:trPr>
          <w:trHeight w:val="570"/>
        </w:trPr>
        <w:tc>
          <w:tcPr>
            <w:tcW w:w="10505" w:type="dxa"/>
          </w:tcPr>
          <w:p w14:paraId="2A9E7A1B" w14:textId="77777777" w:rsidR="00D11C43" w:rsidRPr="00D11C43" w:rsidRDefault="00D11C43" w:rsidP="00D11C43">
            <w:pPr>
              <w:widowControl w:val="0"/>
              <w:spacing w:after="0" w:line="240" w:lineRule="auto"/>
              <w:jc w:val="both"/>
              <w:rPr>
                <w:rFonts w:ascii="Calibri" w:eastAsia="Calibri" w:hAnsi="Calibri" w:cs="Calibri"/>
                <w:sz w:val="20"/>
                <w:szCs w:val="20"/>
              </w:rPr>
            </w:pPr>
          </w:p>
          <w:p w14:paraId="1CBF145C" w14:textId="77777777" w:rsidR="00D11C43" w:rsidRPr="00D11C43" w:rsidRDefault="00D11C43" w:rsidP="00D11C43">
            <w:pPr>
              <w:widowControl w:val="0"/>
              <w:spacing w:after="0" w:line="240" w:lineRule="auto"/>
              <w:jc w:val="both"/>
              <w:rPr>
                <w:rFonts w:ascii="Calibri" w:eastAsia="Calibri" w:hAnsi="Calibri" w:cs="Calibri"/>
                <w:sz w:val="20"/>
                <w:szCs w:val="20"/>
              </w:rPr>
            </w:pPr>
          </w:p>
        </w:tc>
      </w:tr>
    </w:tbl>
    <w:p w14:paraId="7359F9B4" w14:textId="77777777" w:rsidR="00D11C43" w:rsidRPr="00D11C43" w:rsidRDefault="00D11C43" w:rsidP="00D11C43">
      <w:pPr>
        <w:widowControl w:val="0"/>
        <w:spacing w:after="0" w:line="240" w:lineRule="auto"/>
        <w:jc w:val="both"/>
        <w:rPr>
          <w:rFonts w:ascii="Calibri" w:eastAsia="Calibri" w:hAnsi="Calibri" w:cs="Calibri"/>
          <w:b/>
          <w:sz w:val="20"/>
          <w:szCs w:val="20"/>
        </w:rPr>
      </w:pPr>
    </w:p>
    <w:p w14:paraId="5DCD7256" w14:textId="77777777" w:rsidR="00D11C43" w:rsidRPr="00D11C43" w:rsidRDefault="00D11C43" w:rsidP="00D11C43">
      <w:pPr>
        <w:widowControl w:val="0"/>
        <w:spacing w:after="0" w:line="240" w:lineRule="auto"/>
        <w:jc w:val="both"/>
        <w:rPr>
          <w:rFonts w:ascii="Calibri" w:eastAsia="Calibri" w:hAnsi="Calibri" w:cs="Calibri"/>
          <w:b/>
          <w:sz w:val="20"/>
          <w:szCs w:val="20"/>
        </w:rPr>
      </w:pP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0"/>
      </w:tblGrid>
      <w:tr w:rsidR="00D11C43" w:rsidRPr="00D11C43" w14:paraId="040D389A" w14:textId="77777777" w:rsidTr="001428DE">
        <w:trPr>
          <w:trHeight w:val="269"/>
        </w:trPr>
        <w:tc>
          <w:tcPr>
            <w:tcW w:w="10460" w:type="dxa"/>
            <w:shd w:val="clear" w:color="auto" w:fill="D9D9D9"/>
          </w:tcPr>
          <w:p w14:paraId="2DA84880" w14:textId="77777777" w:rsidR="00D11C43" w:rsidRPr="00D11C43" w:rsidRDefault="00D11C43" w:rsidP="00D11C43">
            <w:pPr>
              <w:spacing w:after="0" w:line="240" w:lineRule="auto"/>
              <w:contextualSpacing/>
              <w:rPr>
                <w:rFonts w:ascii="Calibri" w:eastAsia="Calibri" w:hAnsi="Calibri" w:cs="Times New Roman"/>
                <w:b/>
                <w:sz w:val="20"/>
                <w:szCs w:val="20"/>
              </w:rPr>
            </w:pPr>
            <w:r w:rsidRPr="00D11C43">
              <w:rPr>
                <w:rFonts w:ascii="Calibri" w:eastAsia="Calibri" w:hAnsi="Calibri" w:cs="Calibri"/>
                <w:b/>
                <w:sz w:val="20"/>
                <w:szCs w:val="20"/>
              </w:rPr>
              <w:t>1.5</w:t>
            </w:r>
            <w:r w:rsidRPr="00D11C43">
              <w:rPr>
                <w:rFonts w:ascii="Calibri" w:eastAsia="Calibri" w:hAnsi="Calibri" w:cs="Calibri"/>
                <w:bCs/>
                <w:sz w:val="20"/>
                <w:szCs w:val="20"/>
              </w:rPr>
              <w:t>.</w:t>
            </w:r>
            <w:r w:rsidRPr="00D11C43">
              <w:rPr>
                <w:rFonts w:ascii="Calibri" w:eastAsia="Calibri" w:hAnsi="Calibri" w:cs="Times New Roman"/>
                <w:bCs/>
              </w:rPr>
              <w:t xml:space="preserve"> </w:t>
            </w:r>
            <w:r w:rsidRPr="00D11C43">
              <w:rPr>
                <w:rFonts w:ascii="Calibri" w:eastAsia="Calibri" w:hAnsi="Calibri" w:cs="Times New Roman"/>
                <w:b/>
                <w:sz w:val="20"/>
                <w:szCs w:val="20"/>
              </w:rPr>
              <w:t xml:space="preserve">Τεκμηρίωση της εφαρμογής στο πιλοτικό έργο ερευνητικού αποτελέσματος  το οποίο αφορά   σε  ολοκληρωμένο ερευνητικό πρόγραμμα  που χρηματοδοτήθηκε στο πλαίσιο της πρωτοβουλίας HORIZON και LIFE την προγραμματική περίοδο 2014-2020. , (μέχρι 1.000 χαρακτήρες) </w:t>
            </w:r>
          </w:p>
          <w:p w14:paraId="2BF2289F" w14:textId="77777777" w:rsidR="00D11C43" w:rsidRPr="00D11C43" w:rsidRDefault="00D11C43" w:rsidP="00D11C43">
            <w:pPr>
              <w:spacing w:after="0" w:line="240" w:lineRule="auto"/>
              <w:contextualSpacing/>
              <w:rPr>
                <w:rFonts w:ascii="Calibri" w:eastAsia="Calibri" w:hAnsi="Calibri" w:cs="Calibri"/>
                <w:sz w:val="20"/>
                <w:szCs w:val="20"/>
              </w:rPr>
            </w:pPr>
          </w:p>
        </w:tc>
      </w:tr>
      <w:tr w:rsidR="00D11C43" w:rsidRPr="00D11C43" w14:paraId="262A1FB8" w14:textId="77777777" w:rsidTr="001428DE">
        <w:trPr>
          <w:trHeight w:val="597"/>
        </w:trPr>
        <w:tc>
          <w:tcPr>
            <w:tcW w:w="10460" w:type="dxa"/>
          </w:tcPr>
          <w:p w14:paraId="0A412173" w14:textId="77777777" w:rsidR="00D11C43" w:rsidRPr="00D11C43" w:rsidRDefault="00D11C43" w:rsidP="00D11C43">
            <w:pPr>
              <w:widowControl w:val="0"/>
              <w:spacing w:after="0" w:line="240" w:lineRule="auto"/>
              <w:jc w:val="both"/>
              <w:rPr>
                <w:rFonts w:ascii="Calibri" w:eastAsia="Calibri" w:hAnsi="Calibri" w:cs="Calibri"/>
                <w:sz w:val="20"/>
                <w:szCs w:val="20"/>
              </w:rPr>
            </w:pPr>
          </w:p>
          <w:p w14:paraId="7FACE069" w14:textId="77777777" w:rsidR="00D11C43" w:rsidRPr="00D11C43" w:rsidRDefault="00D11C43" w:rsidP="00D11C43">
            <w:pPr>
              <w:widowControl w:val="0"/>
              <w:spacing w:after="0" w:line="240" w:lineRule="auto"/>
              <w:jc w:val="both"/>
              <w:rPr>
                <w:rFonts w:ascii="Calibri" w:eastAsia="Calibri" w:hAnsi="Calibri" w:cs="Calibri"/>
                <w:sz w:val="20"/>
                <w:szCs w:val="20"/>
              </w:rPr>
            </w:pPr>
          </w:p>
        </w:tc>
      </w:tr>
    </w:tbl>
    <w:p w14:paraId="390FAE2F" w14:textId="77777777" w:rsidR="00D11C43" w:rsidRPr="00D11C43" w:rsidRDefault="00D11C43" w:rsidP="00D11C43">
      <w:pPr>
        <w:widowControl w:val="0"/>
        <w:spacing w:after="0" w:line="240" w:lineRule="auto"/>
        <w:jc w:val="both"/>
        <w:rPr>
          <w:rFonts w:ascii="Calibri" w:eastAsia="Calibri" w:hAnsi="Calibri" w:cs="Calibri"/>
          <w:b/>
          <w:sz w:val="20"/>
          <w:szCs w:val="20"/>
        </w:rPr>
      </w:pPr>
    </w:p>
    <w:p w14:paraId="299A20D6" w14:textId="77777777" w:rsidR="00D11C43" w:rsidRPr="00D11C43" w:rsidRDefault="00D11C43" w:rsidP="00D11C43">
      <w:pPr>
        <w:widowControl w:val="0"/>
        <w:spacing w:after="0" w:line="240" w:lineRule="auto"/>
        <w:jc w:val="both"/>
        <w:rPr>
          <w:rFonts w:ascii="Calibri" w:eastAsia="Calibri" w:hAnsi="Calibri" w:cs="Calibri"/>
          <w:b/>
          <w:sz w:val="20"/>
          <w:szCs w:val="20"/>
        </w:rPr>
      </w:pPr>
    </w:p>
    <w:tbl>
      <w:tblPr>
        <w:tblW w:w="5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4"/>
      </w:tblGrid>
      <w:tr w:rsidR="00D11C43" w:rsidRPr="00D11C43" w14:paraId="36A15231" w14:textId="77777777" w:rsidTr="001428DE">
        <w:trPr>
          <w:trHeight w:val="471"/>
        </w:trPr>
        <w:tc>
          <w:tcPr>
            <w:tcW w:w="5000" w:type="pct"/>
            <w:shd w:val="clear" w:color="auto" w:fill="D9D9D9"/>
          </w:tcPr>
          <w:p w14:paraId="18EA6A77" w14:textId="77777777" w:rsidR="00D11C43" w:rsidRPr="00D11C43" w:rsidRDefault="00D11C43" w:rsidP="00D11C43">
            <w:pPr>
              <w:spacing w:after="0" w:line="240" w:lineRule="auto"/>
              <w:contextualSpacing/>
              <w:rPr>
                <w:rFonts w:ascii="Calibri" w:eastAsia="Calibri" w:hAnsi="Calibri" w:cs="Calibri"/>
                <w:b/>
                <w:sz w:val="20"/>
                <w:szCs w:val="20"/>
              </w:rPr>
            </w:pPr>
            <w:r w:rsidRPr="00D11C43">
              <w:rPr>
                <w:rFonts w:ascii="Calibri" w:eastAsia="Calibri" w:hAnsi="Calibri" w:cs="Calibri"/>
                <w:b/>
                <w:sz w:val="20"/>
                <w:szCs w:val="20"/>
              </w:rPr>
              <w:t>2.1.</w:t>
            </w:r>
            <w:r w:rsidRPr="00D11C43">
              <w:rPr>
                <w:rFonts w:ascii="Calibri" w:eastAsia="Calibri" w:hAnsi="Calibri" w:cs="Times New Roman"/>
              </w:rPr>
              <w:t xml:space="preserve"> </w:t>
            </w:r>
            <w:r w:rsidRPr="00D11C43">
              <w:rPr>
                <w:rFonts w:ascii="Calibri" w:eastAsia="Calibri" w:hAnsi="Calibri" w:cs="Calibri"/>
                <w:b/>
                <w:sz w:val="20"/>
                <w:szCs w:val="20"/>
              </w:rPr>
              <w:t xml:space="preserve">Περιγραφή της αντιπροσωπευτικότητας της Ε.Ο. και ο βαθμός κάλυψης των επιμέρους κλάδων του </w:t>
            </w:r>
            <w:proofErr w:type="spellStart"/>
            <w:r w:rsidRPr="00D11C43">
              <w:rPr>
                <w:rFonts w:ascii="Calibri" w:eastAsia="Calibri" w:hAnsi="Calibri" w:cs="Calibri"/>
                <w:b/>
                <w:sz w:val="20"/>
                <w:szCs w:val="20"/>
              </w:rPr>
              <w:t>αγροδιατροφικού</w:t>
            </w:r>
            <w:proofErr w:type="spellEnd"/>
            <w:r w:rsidRPr="00D11C43">
              <w:rPr>
                <w:rFonts w:ascii="Calibri" w:eastAsia="Calibri" w:hAnsi="Calibri" w:cs="Calibri"/>
                <w:b/>
                <w:sz w:val="20"/>
                <w:szCs w:val="20"/>
              </w:rPr>
              <w:t xml:space="preserve"> τομέα   (μέχρι 1.000 χαρακτήρες)</w:t>
            </w:r>
          </w:p>
          <w:p w14:paraId="74031DF6" w14:textId="77777777" w:rsidR="00D11C43" w:rsidRPr="00D11C43" w:rsidRDefault="00D11C43" w:rsidP="00D11C43">
            <w:pPr>
              <w:spacing w:after="0" w:line="240" w:lineRule="auto"/>
              <w:contextualSpacing/>
              <w:rPr>
                <w:rFonts w:ascii="Calibri" w:eastAsia="Calibri" w:hAnsi="Calibri" w:cs="Calibri"/>
                <w:i/>
                <w:sz w:val="20"/>
                <w:szCs w:val="20"/>
              </w:rPr>
            </w:pPr>
          </w:p>
        </w:tc>
      </w:tr>
      <w:tr w:rsidR="00D11C43" w:rsidRPr="00D11C43" w14:paraId="19683D1F" w14:textId="77777777" w:rsidTr="001428DE">
        <w:trPr>
          <w:trHeight w:val="624"/>
        </w:trPr>
        <w:tc>
          <w:tcPr>
            <w:tcW w:w="5000" w:type="pct"/>
          </w:tcPr>
          <w:p w14:paraId="65DAE3F6" w14:textId="77777777" w:rsidR="00D11C43" w:rsidRPr="00D11C43" w:rsidRDefault="00D11C43" w:rsidP="00D11C43">
            <w:pPr>
              <w:widowControl w:val="0"/>
              <w:spacing w:after="0" w:line="240" w:lineRule="auto"/>
              <w:jc w:val="both"/>
              <w:rPr>
                <w:rFonts w:ascii="Calibri" w:eastAsia="Calibri" w:hAnsi="Calibri" w:cs="Calibri"/>
                <w:b/>
                <w:sz w:val="20"/>
                <w:szCs w:val="20"/>
              </w:rPr>
            </w:pPr>
          </w:p>
        </w:tc>
      </w:tr>
    </w:tbl>
    <w:p w14:paraId="4EFD7F30" w14:textId="77777777" w:rsidR="00D11C43" w:rsidRPr="00D11C43" w:rsidRDefault="00D11C43" w:rsidP="00D11C43">
      <w:pPr>
        <w:widowControl w:val="0"/>
        <w:spacing w:after="0" w:line="240" w:lineRule="auto"/>
        <w:jc w:val="both"/>
        <w:rPr>
          <w:rFonts w:ascii="Calibri" w:eastAsia="Calibri" w:hAnsi="Calibri" w:cs="Calibri"/>
          <w:b/>
          <w:sz w:val="20"/>
          <w:szCs w:val="20"/>
        </w:rPr>
      </w:pPr>
    </w:p>
    <w:p w14:paraId="6E0545BA" w14:textId="77777777" w:rsidR="00D11C43" w:rsidRPr="00D11C43" w:rsidRDefault="00D11C43" w:rsidP="00D11C43">
      <w:pPr>
        <w:widowControl w:val="0"/>
        <w:spacing w:after="0" w:line="240" w:lineRule="auto"/>
        <w:jc w:val="both"/>
        <w:rPr>
          <w:rFonts w:ascii="Calibri" w:eastAsia="Calibri" w:hAnsi="Calibri" w:cs="Calibri"/>
          <w:b/>
          <w:sz w:val="20"/>
          <w:szCs w:val="20"/>
        </w:rPr>
      </w:pPr>
    </w:p>
    <w:tbl>
      <w:tblPr>
        <w:tblW w:w="5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3"/>
      </w:tblGrid>
      <w:tr w:rsidR="00D11C43" w:rsidRPr="00D11C43" w14:paraId="4920C579" w14:textId="77777777" w:rsidTr="001428DE">
        <w:trPr>
          <w:trHeight w:val="664"/>
        </w:trPr>
        <w:tc>
          <w:tcPr>
            <w:tcW w:w="5000" w:type="pct"/>
            <w:shd w:val="clear" w:color="auto" w:fill="D9D9D9"/>
          </w:tcPr>
          <w:p w14:paraId="5B50E2FC" w14:textId="77777777" w:rsidR="00D11C43" w:rsidRPr="00D11C43" w:rsidRDefault="00D11C43" w:rsidP="00D11C43">
            <w:pPr>
              <w:spacing w:after="0" w:line="240" w:lineRule="auto"/>
              <w:contextualSpacing/>
              <w:rPr>
                <w:rFonts w:ascii="Calibri" w:eastAsia="Calibri" w:hAnsi="Calibri" w:cs="Calibri"/>
                <w:i/>
                <w:sz w:val="20"/>
                <w:szCs w:val="20"/>
              </w:rPr>
            </w:pPr>
            <w:r w:rsidRPr="00D11C43">
              <w:rPr>
                <w:rFonts w:ascii="Calibri" w:eastAsia="Calibri" w:hAnsi="Calibri" w:cs="Calibri"/>
                <w:b/>
                <w:sz w:val="20"/>
                <w:szCs w:val="20"/>
              </w:rPr>
              <w:lastRenderedPageBreak/>
              <w:t>2.2.</w:t>
            </w:r>
            <w:r w:rsidRPr="00D11C43">
              <w:rPr>
                <w:rFonts w:ascii="Calibri" w:eastAsia="Calibri" w:hAnsi="Calibri" w:cs="Times New Roman"/>
              </w:rPr>
              <w:t xml:space="preserve"> </w:t>
            </w:r>
            <w:r w:rsidRPr="00D11C43">
              <w:rPr>
                <w:rFonts w:ascii="Calibri" w:eastAsia="Calibri" w:hAnsi="Calibri" w:cs="Calibri"/>
                <w:b/>
                <w:sz w:val="20"/>
                <w:szCs w:val="20"/>
              </w:rPr>
              <w:t xml:space="preserve">Περιγραφή του προφίλ των μελών της Επιχειρησιακής Ομάδας ως προς το επιχειρησιακό σχέδιο με αναφορά στη  γνωστική ικανότητα και εμπειρία σε ανταγωνιστικά προγράμματα του </w:t>
            </w:r>
            <w:proofErr w:type="spellStart"/>
            <w:r w:rsidRPr="00D11C43">
              <w:rPr>
                <w:rFonts w:ascii="Calibri" w:eastAsia="Calibri" w:hAnsi="Calibri" w:cs="Calibri"/>
                <w:b/>
                <w:sz w:val="20"/>
                <w:szCs w:val="20"/>
              </w:rPr>
              <w:t>αγροδιατροφικού</w:t>
            </w:r>
            <w:proofErr w:type="spellEnd"/>
            <w:r w:rsidRPr="00D11C43">
              <w:rPr>
                <w:rFonts w:ascii="Calibri" w:eastAsia="Calibri" w:hAnsi="Calibri" w:cs="Calibri"/>
                <w:b/>
                <w:sz w:val="20"/>
                <w:szCs w:val="20"/>
              </w:rPr>
              <w:t xml:space="preserve"> τομέα εθνικής ή διεθνούς εμβέλειας ανάλογη με το ρόλο  τους στο Επιχειρησιακό Σχέδιο (μέχρι 500 χαρακτήρες)</w:t>
            </w:r>
          </w:p>
        </w:tc>
      </w:tr>
      <w:tr w:rsidR="00D11C43" w:rsidRPr="00D11C43" w14:paraId="257B640D" w14:textId="77777777" w:rsidTr="001428DE">
        <w:trPr>
          <w:trHeight w:val="879"/>
        </w:trPr>
        <w:tc>
          <w:tcPr>
            <w:tcW w:w="5000" w:type="pct"/>
          </w:tcPr>
          <w:p w14:paraId="09448A54" w14:textId="77777777" w:rsidR="00D11C43" w:rsidRPr="00D11C43" w:rsidRDefault="00D11C43" w:rsidP="00D11C43">
            <w:pPr>
              <w:widowControl w:val="0"/>
              <w:spacing w:after="0" w:line="240" w:lineRule="auto"/>
              <w:jc w:val="both"/>
              <w:rPr>
                <w:rFonts w:ascii="Calibri" w:eastAsia="Calibri" w:hAnsi="Calibri" w:cs="Calibri"/>
                <w:b/>
                <w:sz w:val="20"/>
                <w:szCs w:val="20"/>
              </w:rPr>
            </w:pPr>
          </w:p>
        </w:tc>
      </w:tr>
      <w:tr w:rsidR="00D11C43" w:rsidRPr="00D11C43" w14:paraId="41D104E5" w14:textId="77777777" w:rsidTr="001428DE">
        <w:trPr>
          <w:trHeight w:val="664"/>
        </w:trPr>
        <w:tc>
          <w:tcPr>
            <w:tcW w:w="5000" w:type="pct"/>
            <w:shd w:val="clear" w:color="auto" w:fill="D9D9D9"/>
          </w:tcPr>
          <w:p w14:paraId="09BA0EA8" w14:textId="77777777" w:rsidR="00D11C43" w:rsidRPr="00D11C43" w:rsidRDefault="00D11C43" w:rsidP="00D11C43">
            <w:pPr>
              <w:spacing w:after="0" w:line="240" w:lineRule="auto"/>
              <w:contextualSpacing/>
              <w:rPr>
                <w:rFonts w:ascii="Calibri" w:eastAsia="Calibri" w:hAnsi="Calibri" w:cs="Calibri"/>
                <w:i/>
                <w:sz w:val="20"/>
                <w:szCs w:val="20"/>
              </w:rPr>
            </w:pPr>
            <w:r w:rsidRPr="00D11C43">
              <w:rPr>
                <w:rFonts w:ascii="Calibri" w:eastAsia="Calibri" w:hAnsi="Calibri" w:cs="Calibri"/>
                <w:b/>
                <w:sz w:val="20"/>
                <w:szCs w:val="20"/>
              </w:rPr>
              <w:t>2.3.Περιγραφή της σύνθεσης της Επιχειρησιακής Ομάδας ως προς τις συμπληρωματικές τους γνώσεις για την επίτευξη των στόχων. Οι εταίροι πρέπει να είναι συμπληρωματικοί μεταξύ τους όσον αφορά στην ανάθεση ρόλων για την εκτέλεση των δραστηριοτήτων που στοχεύουν στην παραγωγή των αποτελεσμάτων που απαιτούνται για την  υλοποίηση του Επιχειρησιακού Σχεδίου και η σύνθεση να είναι πολύ καλά ισορροπημένη ώστε να επιτρέπει την αποτελεσματική επίτευξη των στόχων  (μέχρι 1.000 χαρακτήρες)</w:t>
            </w:r>
          </w:p>
        </w:tc>
      </w:tr>
      <w:tr w:rsidR="00D11C43" w:rsidRPr="00D11C43" w14:paraId="72B17DF3" w14:textId="77777777" w:rsidTr="001428DE">
        <w:trPr>
          <w:trHeight w:val="879"/>
        </w:trPr>
        <w:tc>
          <w:tcPr>
            <w:tcW w:w="5000" w:type="pct"/>
          </w:tcPr>
          <w:p w14:paraId="0AB59212" w14:textId="77777777" w:rsidR="00D11C43" w:rsidRPr="00D11C43" w:rsidRDefault="00D11C43" w:rsidP="00D11C43">
            <w:pPr>
              <w:widowControl w:val="0"/>
              <w:spacing w:after="0" w:line="240" w:lineRule="auto"/>
              <w:jc w:val="both"/>
              <w:rPr>
                <w:rFonts w:ascii="Calibri" w:eastAsia="Calibri" w:hAnsi="Calibri" w:cs="Calibri"/>
                <w:b/>
                <w:sz w:val="20"/>
                <w:szCs w:val="20"/>
              </w:rPr>
            </w:pPr>
          </w:p>
        </w:tc>
      </w:tr>
    </w:tbl>
    <w:p w14:paraId="1E39C313" w14:textId="77777777" w:rsidR="00D11C43" w:rsidRPr="00D11C43" w:rsidRDefault="00D11C43" w:rsidP="00D11C43">
      <w:pPr>
        <w:widowControl w:val="0"/>
        <w:spacing w:after="0" w:line="240" w:lineRule="auto"/>
        <w:jc w:val="both"/>
        <w:rPr>
          <w:rFonts w:ascii="Calibri" w:eastAsia="Calibri" w:hAnsi="Calibri" w:cs="Calibri"/>
          <w:b/>
          <w:sz w:val="20"/>
          <w:szCs w:val="20"/>
        </w:rPr>
      </w:pPr>
    </w:p>
    <w:p w14:paraId="28FD63AE" w14:textId="77777777" w:rsidR="00D11C43" w:rsidRPr="00D11C43" w:rsidRDefault="00D11C43" w:rsidP="00D11C43">
      <w:pPr>
        <w:widowControl w:val="0"/>
        <w:spacing w:after="0" w:line="240" w:lineRule="auto"/>
        <w:jc w:val="both"/>
        <w:rPr>
          <w:rFonts w:ascii="Calibri" w:eastAsia="Calibri" w:hAnsi="Calibri" w:cs="Calibri"/>
          <w:b/>
          <w:sz w:val="20"/>
          <w:szCs w:val="20"/>
        </w:rPr>
      </w:pP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D11C43" w:rsidRPr="00D11C43" w14:paraId="5A9ED898" w14:textId="77777777" w:rsidTr="001428DE">
        <w:trPr>
          <w:trHeight w:val="509"/>
        </w:trPr>
        <w:tc>
          <w:tcPr>
            <w:tcW w:w="5000" w:type="pct"/>
            <w:shd w:val="clear" w:color="auto" w:fill="D9D9D9"/>
          </w:tcPr>
          <w:p w14:paraId="1BE5D165" w14:textId="77777777" w:rsidR="00D11C43" w:rsidRPr="00D11C43" w:rsidRDefault="00D11C43" w:rsidP="00D11C43">
            <w:pPr>
              <w:contextualSpacing/>
              <w:rPr>
                <w:rFonts w:ascii="Calibri" w:eastAsia="Calibri" w:hAnsi="Calibri" w:cs="Calibri"/>
                <w:b/>
                <w:sz w:val="20"/>
                <w:szCs w:val="20"/>
              </w:rPr>
            </w:pPr>
            <w:r w:rsidRPr="00D11C43">
              <w:rPr>
                <w:rFonts w:ascii="Calibri" w:eastAsia="Calibri" w:hAnsi="Calibri" w:cs="Calibri"/>
                <w:b/>
                <w:sz w:val="20"/>
                <w:szCs w:val="20"/>
              </w:rPr>
              <w:t>2.4. Περιγραφή με σαφήνεια του ρόλου του κάθε μέλους της Επιχειρησιακής Ομάδας ως προς την υλοποίηση του έργου καθώς και των ενεργειών στις οποίες ο κάθε ένας προβαίνει για την υλοποίηση του προτεινόμενου έργου.  (μέχρι 1.500 χαρακτήρες)</w:t>
            </w:r>
          </w:p>
        </w:tc>
      </w:tr>
      <w:tr w:rsidR="00D11C43" w:rsidRPr="00D11C43" w14:paraId="33733D6F" w14:textId="77777777" w:rsidTr="001428DE">
        <w:trPr>
          <w:trHeight w:val="417"/>
        </w:trPr>
        <w:tc>
          <w:tcPr>
            <w:tcW w:w="5000" w:type="pct"/>
          </w:tcPr>
          <w:p w14:paraId="1AE8354F" w14:textId="77777777" w:rsidR="00D11C43" w:rsidRPr="00D11C43" w:rsidRDefault="00D11C43" w:rsidP="00D11C43">
            <w:pPr>
              <w:spacing w:after="0" w:line="240" w:lineRule="auto"/>
              <w:jc w:val="both"/>
              <w:rPr>
                <w:rFonts w:ascii="Calibri" w:eastAsia="Calibri" w:hAnsi="Calibri" w:cs="Calibri"/>
                <w:sz w:val="20"/>
                <w:szCs w:val="20"/>
              </w:rPr>
            </w:pPr>
          </w:p>
          <w:p w14:paraId="5951D55D" w14:textId="77777777" w:rsidR="00D11C43" w:rsidRPr="00D11C43" w:rsidRDefault="00D11C43" w:rsidP="00D11C43">
            <w:pPr>
              <w:spacing w:after="0" w:line="240" w:lineRule="auto"/>
              <w:jc w:val="both"/>
              <w:rPr>
                <w:rFonts w:ascii="Calibri" w:eastAsia="Calibri" w:hAnsi="Calibri" w:cs="Calibri"/>
                <w:sz w:val="20"/>
                <w:szCs w:val="20"/>
              </w:rPr>
            </w:pPr>
          </w:p>
        </w:tc>
      </w:tr>
    </w:tbl>
    <w:p w14:paraId="67088D56" w14:textId="77777777" w:rsidR="00D11C43" w:rsidRPr="00D11C43" w:rsidRDefault="00D11C43" w:rsidP="00D11C43">
      <w:pPr>
        <w:spacing w:after="0"/>
        <w:jc w:val="both"/>
        <w:rPr>
          <w:rFonts w:ascii="Calibri" w:eastAsia="Calibri" w:hAnsi="Calibri" w:cs="Calibri"/>
          <w:b/>
          <w:sz w:val="20"/>
          <w:szCs w:val="20"/>
        </w:rPr>
      </w:pPr>
    </w:p>
    <w:p w14:paraId="4E22F70E" w14:textId="77777777" w:rsidR="00D11C43" w:rsidRPr="00D11C43" w:rsidRDefault="00D11C43" w:rsidP="00D11C43">
      <w:pPr>
        <w:spacing w:after="0"/>
        <w:jc w:val="both"/>
        <w:rPr>
          <w:rFonts w:ascii="Calibri" w:eastAsia="Calibri" w:hAnsi="Calibri" w:cs="Calibri"/>
          <w:b/>
          <w:sz w:val="20"/>
          <w:szCs w:val="20"/>
        </w:rPr>
      </w:pP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D11C43" w:rsidRPr="00D11C43" w14:paraId="1B33A4F1" w14:textId="77777777" w:rsidTr="001428DE">
        <w:trPr>
          <w:trHeight w:val="509"/>
        </w:trPr>
        <w:tc>
          <w:tcPr>
            <w:tcW w:w="5000" w:type="pct"/>
            <w:shd w:val="clear" w:color="auto" w:fill="D9D9D9"/>
          </w:tcPr>
          <w:p w14:paraId="2E6CB39F" w14:textId="77777777" w:rsidR="00D11C43" w:rsidRPr="00D11C43" w:rsidRDefault="00D11C43" w:rsidP="00D11C43">
            <w:pPr>
              <w:contextualSpacing/>
              <w:rPr>
                <w:rFonts w:ascii="Calibri" w:eastAsia="Calibri" w:hAnsi="Calibri" w:cs="Calibri"/>
                <w:b/>
                <w:sz w:val="20"/>
                <w:szCs w:val="20"/>
              </w:rPr>
            </w:pPr>
            <w:r w:rsidRPr="00D11C43">
              <w:rPr>
                <w:rFonts w:ascii="Calibri" w:eastAsia="Calibri" w:hAnsi="Calibri" w:cs="Calibri"/>
                <w:b/>
                <w:sz w:val="20"/>
                <w:szCs w:val="20"/>
              </w:rPr>
              <w:t>3.1. Περιγραφή της  οργάνωσης της Επιχειρησιακής Ομάδας και του  συστήματος Διοίκησης και Διαχείρισης του Έργου.  (μέχρι 1.500 χαρακτήρες)</w:t>
            </w:r>
          </w:p>
        </w:tc>
      </w:tr>
      <w:tr w:rsidR="00D11C43" w:rsidRPr="00D11C43" w14:paraId="24E8983B" w14:textId="77777777" w:rsidTr="001428DE">
        <w:trPr>
          <w:trHeight w:val="674"/>
        </w:trPr>
        <w:tc>
          <w:tcPr>
            <w:tcW w:w="5000" w:type="pct"/>
          </w:tcPr>
          <w:p w14:paraId="274B84A6" w14:textId="77777777" w:rsidR="00D11C43" w:rsidRPr="00D11C43" w:rsidRDefault="00D11C43" w:rsidP="00D11C43">
            <w:pPr>
              <w:spacing w:after="0" w:line="240" w:lineRule="auto"/>
              <w:jc w:val="both"/>
              <w:rPr>
                <w:rFonts w:ascii="Calibri" w:eastAsia="Calibri" w:hAnsi="Calibri" w:cs="Calibri"/>
                <w:sz w:val="20"/>
                <w:szCs w:val="20"/>
              </w:rPr>
            </w:pPr>
          </w:p>
          <w:p w14:paraId="172C98A4" w14:textId="77777777" w:rsidR="00D11C43" w:rsidRPr="00D11C43" w:rsidRDefault="00D11C43" w:rsidP="00D11C43">
            <w:pPr>
              <w:spacing w:after="0" w:line="240" w:lineRule="auto"/>
              <w:jc w:val="both"/>
              <w:rPr>
                <w:rFonts w:ascii="Calibri" w:eastAsia="Calibri" w:hAnsi="Calibri" w:cs="Calibri"/>
                <w:sz w:val="20"/>
                <w:szCs w:val="20"/>
              </w:rPr>
            </w:pPr>
          </w:p>
        </w:tc>
      </w:tr>
    </w:tbl>
    <w:p w14:paraId="0A24E24F" w14:textId="77777777" w:rsidR="00D11C43" w:rsidRPr="00D11C43" w:rsidRDefault="00D11C43" w:rsidP="00D11C43">
      <w:pPr>
        <w:spacing w:after="0"/>
        <w:jc w:val="both"/>
        <w:rPr>
          <w:rFonts w:ascii="Calibri" w:eastAsia="Calibri" w:hAnsi="Calibri" w:cs="Calibri"/>
          <w:b/>
          <w:sz w:val="20"/>
          <w:szCs w:val="20"/>
        </w:rPr>
      </w:pPr>
    </w:p>
    <w:p w14:paraId="440AA021" w14:textId="77777777" w:rsidR="00D11C43" w:rsidRPr="00D11C43" w:rsidRDefault="00D11C43" w:rsidP="00D11C43">
      <w:pPr>
        <w:spacing w:after="0"/>
        <w:jc w:val="both"/>
        <w:rPr>
          <w:rFonts w:ascii="Calibri" w:eastAsia="Calibri" w:hAnsi="Calibri" w:cs="Calibri"/>
          <w:b/>
          <w:sz w:val="20"/>
          <w:szCs w:val="20"/>
        </w:rPr>
      </w:pP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D11C43" w:rsidRPr="00D11C43" w14:paraId="391D571C" w14:textId="77777777" w:rsidTr="001428DE">
        <w:trPr>
          <w:trHeight w:val="509"/>
        </w:trPr>
        <w:tc>
          <w:tcPr>
            <w:tcW w:w="5000" w:type="pct"/>
            <w:shd w:val="clear" w:color="auto" w:fill="D9D9D9"/>
          </w:tcPr>
          <w:p w14:paraId="66ADEB00" w14:textId="77777777" w:rsidR="00D11C43" w:rsidRPr="00D11C43" w:rsidRDefault="00D11C43" w:rsidP="00D11C43">
            <w:pPr>
              <w:contextualSpacing/>
              <w:rPr>
                <w:rFonts w:ascii="Calibri" w:eastAsia="Calibri" w:hAnsi="Calibri" w:cs="Calibri"/>
                <w:b/>
                <w:sz w:val="20"/>
                <w:szCs w:val="20"/>
              </w:rPr>
            </w:pPr>
            <w:r w:rsidRPr="00D11C43">
              <w:rPr>
                <w:rFonts w:ascii="Calibri" w:eastAsia="Calibri" w:hAnsi="Calibri" w:cs="Calibri"/>
                <w:b/>
                <w:sz w:val="20"/>
                <w:szCs w:val="20"/>
              </w:rPr>
              <w:t xml:space="preserve">3.2. Περιγραφή της  εμπειρίας του </w:t>
            </w:r>
            <w:proofErr w:type="spellStart"/>
            <w:r w:rsidRPr="00D11C43">
              <w:rPr>
                <w:rFonts w:ascii="Calibri" w:eastAsia="Calibri" w:hAnsi="Calibri" w:cs="Calibri"/>
                <w:b/>
                <w:sz w:val="20"/>
                <w:szCs w:val="20"/>
              </w:rPr>
              <w:t>Διευκολυντή</w:t>
            </w:r>
            <w:proofErr w:type="spellEnd"/>
            <w:r w:rsidRPr="00D11C43">
              <w:rPr>
                <w:rFonts w:ascii="Calibri" w:eastAsia="Calibri" w:hAnsi="Calibri" w:cs="Calibri"/>
                <w:b/>
                <w:sz w:val="20"/>
                <w:szCs w:val="20"/>
              </w:rPr>
              <w:t>/</w:t>
            </w:r>
            <w:proofErr w:type="spellStart"/>
            <w:r w:rsidRPr="00D11C43">
              <w:rPr>
                <w:rFonts w:ascii="Calibri" w:eastAsia="Calibri" w:hAnsi="Calibri" w:cs="Calibri"/>
                <w:b/>
                <w:sz w:val="20"/>
                <w:szCs w:val="20"/>
              </w:rPr>
              <w:t>ντριας</w:t>
            </w:r>
            <w:proofErr w:type="spellEnd"/>
            <w:r w:rsidRPr="00D11C43">
              <w:rPr>
                <w:rFonts w:ascii="Calibri" w:eastAsia="Calibri" w:hAnsi="Calibri" w:cs="Calibri"/>
                <w:b/>
                <w:sz w:val="20"/>
                <w:szCs w:val="20"/>
              </w:rPr>
              <w:t xml:space="preserve">  Καινοτομίας του έργου στην εκτέλεση και τον συντονισμό μεταξύ των μελών της Ε.Ο (μέχρι 1.500 χαρακτήρες)</w:t>
            </w:r>
          </w:p>
        </w:tc>
      </w:tr>
      <w:tr w:rsidR="00D11C43" w:rsidRPr="00D11C43" w14:paraId="63450482" w14:textId="77777777" w:rsidTr="001428DE">
        <w:trPr>
          <w:trHeight w:val="674"/>
        </w:trPr>
        <w:tc>
          <w:tcPr>
            <w:tcW w:w="5000" w:type="pct"/>
          </w:tcPr>
          <w:p w14:paraId="35A3AD88" w14:textId="77777777" w:rsidR="00D11C43" w:rsidRPr="00D11C43" w:rsidRDefault="00D11C43" w:rsidP="00D11C43">
            <w:pPr>
              <w:spacing w:after="0" w:line="240" w:lineRule="auto"/>
              <w:jc w:val="both"/>
              <w:rPr>
                <w:rFonts w:ascii="Calibri" w:eastAsia="Calibri" w:hAnsi="Calibri" w:cs="Calibri"/>
                <w:sz w:val="20"/>
                <w:szCs w:val="20"/>
              </w:rPr>
            </w:pPr>
          </w:p>
        </w:tc>
      </w:tr>
    </w:tbl>
    <w:p w14:paraId="69CAE1B7" w14:textId="77777777" w:rsidR="00D11C43" w:rsidRPr="00D11C43" w:rsidRDefault="00D11C43" w:rsidP="00D11C43">
      <w:pPr>
        <w:spacing w:after="0"/>
        <w:jc w:val="both"/>
        <w:rPr>
          <w:rFonts w:ascii="Calibri" w:eastAsia="Calibri" w:hAnsi="Calibri" w:cs="Calibri"/>
          <w:b/>
          <w:sz w:val="20"/>
          <w:szCs w:val="20"/>
        </w:rPr>
      </w:pPr>
    </w:p>
    <w:p w14:paraId="2742184D" w14:textId="77777777" w:rsidR="00D11C43" w:rsidRPr="00D11C43" w:rsidRDefault="00D11C43" w:rsidP="00D11C43">
      <w:pPr>
        <w:spacing w:after="0"/>
        <w:jc w:val="both"/>
        <w:rPr>
          <w:rFonts w:ascii="Calibri" w:eastAsia="Calibri" w:hAnsi="Calibri" w:cs="Calibri"/>
          <w:b/>
          <w:sz w:val="20"/>
          <w:szCs w:val="20"/>
        </w:rPr>
      </w:pP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D11C43" w:rsidRPr="00D11C43" w14:paraId="5D1D14FA" w14:textId="77777777" w:rsidTr="001428DE">
        <w:trPr>
          <w:trHeight w:val="509"/>
        </w:trPr>
        <w:tc>
          <w:tcPr>
            <w:tcW w:w="5000" w:type="pct"/>
            <w:shd w:val="clear" w:color="auto" w:fill="D9D9D9"/>
          </w:tcPr>
          <w:p w14:paraId="2DAB0E40" w14:textId="77777777" w:rsidR="00D11C43" w:rsidRPr="00D11C43" w:rsidRDefault="00D11C43" w:rsidP="00D11C43">
            <w:pPr>
              <w:spacing w:after="0"/>
              <w:jc w:val="both"/>
              <w:rPr>
                <w:rFonts w:ascii="Calibri" w:eastAsia="Calibri" w:hAnsi="Calibri" w:cs="Calibri"/>
                <w:b/>
                <w:sz w:val="20"/>
                <w:szCs w:val="20"/>
              </w:rPr>
            </w:pPr>
            <w:r w:rsidRPr="00D11C43">
              <w:rPr>
                <w:rFonts w:ascii="Calibri" w:eastAsia="Calibri" w:hAnsi="Calibri" w:cs="Calibri"/>
                <w:b/>
                <w:sz w:val="20"/>
                <w:szCs w:val="20"/>
              </w:rPr>
              <w:t xml:space="preserve">3.3. Περιγραφή της συνολικής δυναμικότητας της γεωργικής εκμετάλλευσης στην οποία θα εφαρμοστεί το πιλοτικό έργο και τεκμηρίωσης επάρκειας αυτής για την εξαγωγή ασφαλών συμπερασμάτων και αποτελεσμάτων. </w:t>
            </w:r>
          </w:p>
          <w:p w14:paraId="164E83A5" w14:textId="77777777" w:rsidR="00D11C43" w:rsidRPr="00D11C43" w:rsidRDefault="00D11C43" w:rsidP="00D11C43">
            <w:pPr>
              <w:spacing w:after="0"/>
              <w:jc w:val="both"/>
              <w:rPr>
                <w:rFonts w:ascii="Calibri" w:eastAsia="Calibri" w:hAnsi="Calibri" w:cs="Calibri"/>
                <w:b/>
                <w:sz w:val="20"/>
                <w:szCs w:val="20"/>
              </w:rPr>
            </w:pPr>
            <w:r w:rsidRPr="00D11C43">
              <w:rPr>
                <w:rFonts w:ascii="Calibri" w:eastAsia="Calibri" w:hAnsi="Calibri" w:cs="Calibri"/>
                <w:b/>
                <w:sz w:val="20"/>
                <w:szCs w:val="20"/>
              </w:rPr>
              <w:t>(μέχρι 1.500 χαρακτήρες)</w:t>
            </w:r>
          </w:p>
        </w:tc>
      </w:tr>
      <w:tr w:rsidR="00D11C43" w:rsidRPr="00D11C43" w14:paraId="737E6DB8" w14:textId="77777777" w:rsidTr="001428DE">
        <w:trPr>
          <w:trHeight w:val="674"/>
        </w:trPr>
        <w:tc>
          <w:tcPr>
            <w:tcW w:w="5000" w:type="pct"/>
          </w:tcPr>
          <w:p w14:paraId="3FBA91F6" w14:textId="77777777" w:rsidR="00D11C43" w:rsidRPr="00D11C43" w:rsidRDefault="00D11C43" w:rsidP="00D11C43">
            <w:pPr>
              <w:spacing w:after="0"/>
              <w:jc w:val="both"/>
              <w:rPr>
                <w:rFonts w:ascii="Calibri" w:eastAsia="Calibri" w:hAnsi="Calibri" w:cs="Calibri"/>
                <w:b/>
                <w:sz w:val="20"/>
                <w:szCs w:val="20"/>
              </w:rPr>
            </w:pPr>
          </w:p>
        </w:tc>
      </w:tr>
    </w:tbl>
    <w:p w14:paraId="54442680" w14:textId="77777777" w:rsidR="00D11C43" w:rsidRPr="00D11C43" w:rsidRDefault="00D11C43" w:rsidP="00D11C43">
      <w:pPr>
        <w:spacing w:after="0"/>
        <w:jc w:val="both"/>
        <w:rPr>
          <w:rFonts w:ascii="Calibri" w:eastAsia="Calibri" w:hAnsi="Calibri" w:cs="Calibri"/>
          <w:b/>
          <w:sz w:val="20"/>
          <w:szCs w:val="20"/>
        </w:rPr>
      </w:pPr>
    </w:p>
    <w:p w14:paraId="5585E3AD" w14:textId="77777777" w:rsidR="00D11C43" w:rsidRPr="00D11C43" w:rsidRDefault="00D11C43" w:rsidP="00D11C43">
      <w:pPr>
        <w:spacing w:after="0"/>
        <w:jc w:val="both"/>
        <w:rPr>
          <w:rFonts w:ascii="Calibri" w:eastAsia="Calibri" w:hAnsi="Calibri" w:cs="Calibri"/>
          <w:b/>
          <w:sz w:val="20"/>
          <w:szCs w:val="20"/>
        </w:rPr>
      </w:pPr>
    </w:p>
    <w:tbl>
      <w:tblPr>
        <w:tblW w:w="54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D11C43" w:rsidRPr="00D11C43" w14:paraId="1606B2B9" w14:textId="77777777" w:rsidTr="001428DE">
        <w:trPr>
          <w:trHeight w:val="509"/>
        </w:trPr>
        <w:tc>
          <w:tcPr>
            <w:tcW w:w="5000" w:type="pct"/>
            <w:shd w:val="clear" w:color="auto" w:fill="D9D9D9"/>
          </w:tcPr>
          <w:p w14:paraId="0C7C4243" w14:textId="77777777" w:rsidR="00D11C43" w:rsidRPr="00D11C43" w:rsidRDefault="00D11C43" w:rsidP="00D11C43">
            <w:pPr>
              <w:contextualSpacing/>
              <w:rPr>
                <w:rFonts w:ascii="Calibri" w:eastAsia="Calibri" w:hAnsi="Calibri" w:cs="Calibri"/>
                <w:i/>
                <w:sz w:val="20"/>
                <w:szCs w:val="20"/>
              </w:rPr>
            </w:pPr>
            <w:r w:rsidRPr="00D11C43">
              <w:rPr>
                <w:rFonts w:ascii="Calibri" w:eastAsia="Calibri" w:hAnsi="Calibri" w:cs="Calibri"/>
                <w:b/>
                <w:sz w:val="20"/>
                <w:szCs w:val="20"/>
              </w:rPr>
              <w:t>4.1. Περιγραφή του τρόπου διάχυσης των αποτελεσμάτων του έργου και τις αντίστοιχες δραστηριότητες ενημέρωσης, προβολής και διάδοσης που περιλαμβάνει το Επιχειρησιακό Σχέδιο  (μέχρι 1.000 χαρακτήρες)</w:t>
            </w:r>
          </w:p>
        </w:tc>
      </w:tr>
      <w:tr w:rsidR="00D11C43" w:rsidRPr="00D11C43" w14:paraId="060B0C69" w14:textId="77777777" w:rsidTr="001428DE">
        <w:trPr>
          <w:trHeight w:val="674"/>
        </w:trPr>
        <w:tc>
          <w:tcPr>
            <w:tcW w:w="5000" w:type="pct"/>
          </w:tcPr>
          <w:p w14:paraId="1A032765" w14:textId="77777777" w:rsidR="00D11C43" w:rsidRPr="00D11C43" w:rsidRDefault="00D11C43" w:rsidP="00D11C43">
            <w:pPr>
              <w:spacing w:after="0" w:line="240" w:lineRule="auto"/>
              <w:jc w:val="both"/>
              <w:rPr>
                <w:rFonts w:ascii="Calibri" w:eastAsia="Calibri" w:hAnsi="Calibri" w:cs="Calibri"/>
                <w:b/>
                <w:sz w:val="20"/>
                <w:szCs w:val="20"/>
              </w:rPr>
            </w:pPr>
          </w:p>
        </w:tc>
      </w:tr>
    </w:tbl>
    <w:p w14:paraId="70E7CCE4" w14:textId="77777777" w:rsidR="00D11C43" w:rsidRPr="00D11C43" w:rsidRDefault="00D11C43" w:rsidP="00D11C43">
      <w:pPr>
        <w:spacing w:after="0"/>
        <w:jc w:val="both"/>
        <w:rPr>
          <w:rFonts w:ascii="Calibri" w:eastAsia="Calibri" w:hAnsi="Calibri" w:cs="Calibri"/>
          <w:b/>
          <w:sz w:val="20"/>
          <w:szCs w:val="20"/>
        </w:rPr>
      </w:pPr>
    </w:p>
    <w:p w14:paraId="07AC423D" w14:textId="77777777" w:rsidR="00D11C43" w:rsidRPr="00D11C43" w:rsidRDefault="00D11C43" w:rsidP="00D11C43">
      <w:pPr>
        <w:spacing w:after="0"/>
        <w:jc w:val="both"/>
        <w:rPr>
          <w:rFonts w:ascii="Calibri" w:eastAsia="Calibri" w:hAnsi="Calibri" w:cs="Calibri"/>
          <w:b/>
          <w:sz w:val="20"/>
          <w:szCs w:val="20"/>
        </w:rPr>
      </w:pPr>
    </w:p>
    <w:tbl>
      <w:tblPr>
        <w:tblW w:w="54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D11C43" w:rsidRPr="00D11C43" w14:paraId="21E9A107" w14:textId="77777777" w:rsidTr="001428DE">
        <w:trPr>
          <w:trHeight w:val="509"/>
        </w:trPr>
        <w:tc>
          <w:tcPr>
            <w:tcW w:w="5000" w:type="pct"/>
            <w:shd w:val="clear" w:color="auto" w:fill="D9D9D9"/>
          </w:tcPr>
          <w:p w14:paraId="7675D7ED" w14:textId="77777777" w:rsidR="00D11C43" w:rsidRPr="00D11C43" w:rsidRDefault="00D11C43" w:rsidP="00D11C43">
            <w:pPr>
              <w:contextualSpacing/>
              <w:rPr>
                <w:rFonts w:ascii="Calibri" w:eastAsia="Calibri" w:hAnsi="Calibri" w:cs="Calibri"/>
                <w:i/>
                <w:sz w:val="20"/>
                <w:szCs w:val="20"/>
              </w:rPr>
            </w:pPr>
            <w:r w:rsidRPr="00D11C43">
              <w:rPr>
                <w:rFonts w:ascii="Calibri" w:eastAsia="Calibri" w:hAnsi="Calibri" w:cs="Calibri"/>
                <w:b/>
                <w:sz w:val="20"/>
                <w:szCs w:val="20"/>
              </w:rPr>
              <w:t>5. Περιγραφή των ενοτήτων εργασίας και παραδοτέων  (μέχρι 1.000 χαρακτήρες)</w:t>
            </w:r>
          </w:p>
        </w:tc>
      </w:tr>
      <w:tr w:rsidR="00D11C43" w:rsidRPr="00D11C43" w14:paraId="34AABC8F" w14:textId="77777777" w:rsidTr="001428DE">
        <w:trPr>
          <w:trHeight w:val="429"/>
        </w:trPr>
        <w:tc>
          <w:tcPr>
            <w:tcW w:w="5000" w:type="pct"/>
          </w:tcPr>
          <w:p w14:paraId="1AD33BD3" w14:textId="77777777" w:rsidR="00D11C43" w:rsidRPr="00D11C43" w:rsidRDefault="00D11C43" w:rsidP="00D11C43">
            <w:pPr>
              <w:spacing w:after="0" w:line="240" w:lineRule="auto"/>
              <w:jc w:val="both"/>
              <w:rPr>
                <w:rFonts w:ascii="Calibri" w:eastAsia="Calibri" w:hAnsi="Calibri" w:cs="Calibri"/>
                <w:b/>
                <w:sz w:val="20"/>
                <w:szCs w:val="20"/>
              </w:rPr>
            </w:pPr>
          </w:p>
        </w:tc>
      </w:tr>
    </w:tbl>
    <w:p w14:paraId="1510888D" w14:textId="77777777" w:rsidR="00D11C43" w:rsidRPr="00D11C43" w:rsidRDefault="00D11C43" w:rsidP="00D11C43">
      <w:pPr>
        <w:widowControl w:val="0"/>
        <w:spacing w:after="0" w:line="240" w:lineRule="auto"/>
        <w:jc w:val="both"/>
        <w:rPr>
          <w:rFonts w:ascii="Calibri" w:eastAsia="Calibri" w:hAnsi="Calibri" w:cs="Calibri"/>
          <w:b/>
          <w:sz w:val="20"/>
          <w:szCs w:val="20"/>
        </w:rPr>
      </w:pPr>
    </w:p>
    <w:p w14:paraId="36535174" w14:textId="77777777" w:rsidR="00D11C43" w:rsidRPr="00D11C43" w:rsidRDefault="00D11C43" w:rsidP="00D11C43">
      <w:pPr>
        <w:widowControl w:val="0"/>
        <w:spacing w:after="0" w:line="240" w:lineRule="auto"/>
        <w:jc w:val="both"/>
        <w:rPr>
          <w:rFonts w:ascii="Calibri" w:eastAsia="Calibri" w:hAnsi="Calibri" w:cs="Calibri"/>
          <w:b/>
          <w:sz w:val="20"/>
          <w:szCs w:val="20"/>
        </w:rPr>
      </w:pPr>
    </w:p>
    <w:tbl>
      <w:tblPr>
        <w:tblStyle w:val="30"/>
        <w:tblW w:w="10023" w:type="dxa"/>
        <w:tblLook w:val="04A0" w:firstRow="1" w:lastRow="0" w:firstColumn="1" w:lastColumn="0" w:noHBand="0" w:noVBand="1"/>
      </w:tblPr>
      <w:tblGrid>
        <w:gridCol w:w="733"/>
        <w:gridCol w:w="2240"/>
        <w:gridCol w:w="2507"/>
        <w:gridCol w:w="2350"/>
        <w:gridCol w:w="2193"/>
      </w:tblGrid>
      <w:tr w:rsidR="00D11C43" w:rsidRPr="00D11C43" w14:paraId="75B85082" w14:textId="77777777" w:rsidTr="001428DE">
        <w:trPr>
          <w:trHeight w:val="460"/>
        </w:trPr>
        <w:tc>
          <w:tcPr>
            <w:tcW w:w="733" w:type="dxa"/>
          </w:tcPr>
          <w:p w14:paraId="3568ACE0" w14:textId="77777777" w:rsidR="00D11C43" w:rsidRPr="00D11C43" w:rsidRDefault="00D11C43" w:rsidP="00D11C43">
            <w:pPr>
              <w:jc w:val="both"/>
              <w:rPr>
                <w:b/>
                <w:sz w:val="20"/>
                <w:szCs w:val="20"/>
              </w:rPr>
            </w:pPr>
            <w:r w:rsidRPr="00D11C43">
              <w:rPr>
                <w:b/>
                <w:sz w:val="20"/>
                <w:szCs w:val="20"/>
              </w:rPr>
              <w:t>Α/Α</w:t>
            </w:r>
          </w:p>
        </w:tc>
        <w:tc>
          <w:tcPr>
            <w:tcW w:w="2240" w:type="dxa"/>
          </w:tcPr>
          <w:p w14:paraId="0BBCF022" w14:textId="77777777" w:rsidR="00D11C43" w:rsidRPr="00D11C43" w:rsidRDefault="00D11C43" w:rsidP="00D11C43">
            <w:pPr>
              <w:jc w:val="both"/>
              <w:rPr>
                <w:b/>
                <w:sz w:val="20"/>
                <w:szCs w:val="20"/>
              </w:rPr>
            </w:pPr>
            <w:r w:rsidRPr="00D11C43">
              <w:rPr>
                <w:b/>
                <w:sz w:val="20"/>
                <w:szCs w:val="20"/>
              </w:rPr>
              <w:t>Μέλος ΕΟ</w:t>
            </w:r>
          </w:p>
        </w:tc>
        <w:tc>
          <w:tcPr>
            <w:tcW w:w="2507" w:type="dxa"/>
          </w:tcPr>
          <w:p w14:paraId="6A550B43" w14:textId="77777777" w:rsidR="00D11C43" w:rsidRPr="00D11C43" w:rsidRDefault="00D11C43" w:rsidP="00D11C43">
            <w:pPr>
              <w:jc w:val="both"/>
              <w:rPr>
                <w:b/>
                <w:sz w:val="20"/>
                <w:szCs w:val="20"/>
              </w:rPr>
            </w:pPr>
            <w:r w:rsidRPr="00D11C43">
              <w:rPr>
                <w:b/>
                <w:sz w:val="20"/>
                <w:szCs w:val="20"/>
              </w:rPr>
              <w:t>Ενότητα εργασίας</w:t>
            </w:r>
          </w:p>
        </w:tc>
        <w:tc>
          <w:tcPr>
            <w:tcW w:w="2350" w:type="dxa"/>
          </w:tcPr>
          <w:p w14:paraId="5B9DEB0C" w14:textId="77777777" w:rsidR="00D11C43" w:rsidRPr="00D11C43" w:rsidRDefault="00D11C43" w:rsidP="00D11C43">
            <w:pPr>
              <w:jc w:val="both"/>
              <w:rPr>
                <w:b/>
                <w:sz w:val="20"/>
                <w:szCs w:val="20"/>
              </w:rPr>
            </w:pPr>
            <w:r w:rsidRPr="00D11C43">
              <w:rPr>
                <w:b/>
                <w:sz w:val="20"/>
                <w:szCs w:val="20"/>
              </w:rPr>
              <w:t xml:space="preserve">Εκτιμώμενη χρονική διάρκεια (μήνες) </w:t>
            </w:r>
          </w:p>
        </w:tc>
        <w:tc>
          <w:tcPr>
            <w:tcW w:w="2193" w:type="dxa"/>
          </w:tcPr>
          <w:p w14:paraId="544EFFCD" w14:textId="77777777" w:rsidR="00D11C43" w:rsidRPr="00D11C43" w:rsidRDefault="00D11C43" w:rsidP="00D11C43">
            <w:pPr>
              <w:jc w:val="both"/>
              <w:rPr>
                <w:b/>
                <w:sz w:val="20"/>
                <w:szCs w:val="20"/>
              </w:rPr>
            </w:pPr>
            <w:r w:rsidRPr="00D11C43">
              <w:rPr>
                <w:b/>
                <w:sz w:val="20"/>
                <w:szCs w:val="20"/>
              </w:rPr>
              <w:t>Π/Υ (εκτίμηση)</w:t>
            </w:r>
          </w:p>
        </w:tc>
      </w:tr>
      <w:tr w:rsidR="00D11C43" w:rsidRPr="00D11C43" w14:paraId="55BE8CA5" w14:textId="77777777" w:rsidTr="001428DE">
        <w:trPr>
          <w:trHeight w:val="236"/>
        </w:trPr>
        <w:tc>
          <w:tcPr>
            <w:tcW w:w="733" w:type="dxa"/>
          </w:tcPr>
          <w:p w14:paraId="3AF580CA" w14:textId="77777777" w:rsidR="00D11C43" w:rsidRPr="00D11C43" w:rsidRDefault="00D11C43" w:rsidP="00D11C43">
            <w:pPr>
              <w:jc w:val="both"/>
              <w:rPr>
                <w:b/>
                <w:sz w:val="20"/>
                <w:szCs w:val="20"/>
              </w:rPr>
            </w:pPr>
          </w:p>
        </w:tc>
        <w:tc>
          <w:tcPr>
            <w:tcW w:w="2240" w:type="dxa"/>
          </w:tcPr>
          <w:p w14:paraId="775A9F12" w14:textId="77777777" w:rsidR="00D11C43" w:rsidRPr="00D11C43" w:rsidRDefault="00D11C43" w:rsidP="00D11C43">
            <w:pPr>
              <w:jc w:val="both"/>
              <w:rPr>
                <w:b/>
                <w:sz w:val="20"/>
                <w:szCs w:val="20"/>
              </w:rPr>
            </w:pPr>
          </w:p>
        </w:tc>
        <w:tc>
          <w:tcPr>
            <w:tcW w:w="2507" w:type="dxa"/>
          </w:tcPr>
          <w:p w14:paraId="6A955FA3" w14:textId="77777777" w:rsidR="00D11C43" w:rsidRPr="00D11C43" w:rsidRDefault="00D11C43" w:rsidP="00D11C43">
            <w:pPr>
              <w:jc w:val="both"/>
              <w:rPr>
                <w:b/>
                <w:sz w:val="20"/>
                <w:szCs w:val="20"/>
              </w:rPr>
            </w:pPr>
          </w:p>
        </w:tc>
        <w:tc>
          <w:tcPr>
            <w:tcW w:w="2350" w:type="dxa"/>
          </w:tcPr>
          <w:p w14:paraId="7F82D1D8" w14:textId="77777777" w:rsidR="00D11C43" w:rsidRPr="00D11C43" w:rsidRDefault="00D11C43" w:rsidP="00D11C43">
            <w:pPr>
              <w:jc w:val="both"/>
              <w:rPr>
                <w:b/>
                <w:sz w:val="20"/>
                <w:szCs w:val="20"/>
              </w:rPr>
            </w:pPr>
          </w:p>
        </w:tc>
        <w:tc>
          <w:tcPr>
            <w:tcW w:w="2193" w:type="dxa"/>
          </w:tcPr>
          <w:p w14:paraId="58B93F4F" w14:textId="77777777" w:rsidR="00D11C43" w:rsidRPr="00D11C43" w:rsidRDefault="00D11C43" w:rsidP="00D11C43">
            <w:pPr>
              <w:jc w:val="both"/>
              <w:rPr>
                <w:b/>
                <w:sz w:val="20"/>
                <w:szCs w:val="20"/>
              </w:rPr>
            </w:pPr>
          </w:p>
        </w:tc>
      </w:tr>
      <w:tr w:rsidR="00D11C43" w:rsidRPr="00D11C43" w14:paraId="4897AAF9" w14:textId="77777777" w:rsidTr="001428DE">
        <w:trPr>
          <w:trHeight w:val="223"/>
        </w:trPr>
        <w:tc>
          <w:tcPr>
            <w:tcW w:w="733" w:type="dxa"/>
          </w:tcPr>
          <w:p w14:paraId="0A2672B5" w14:textId="77777777" w:rsidR="00D11C43" w:rsidRPr="00D11C43" w:rsidRDefault="00D11C43" w:rsidP="00D11C43">
            <w:pPr>
              <w:jc w:val="both"/>
              <w:rPr>
                <w:b/>
                <w:sz w:val="20"/>
                <w:szCs w:val="20"/>
              </w:rPr>
            </w:pPr>
          </w:p>
        </w:tc>
        <w:tc>
          <w:tcPr>
            <w:tcW w:w="2240" w:type="dxa"/>
          </w:tcPr>
          <w:p w14:paraId="000B384A" w14:textId="77777777" w:rsidR="00D11C43" w:rsidRPr="00D11C43" w:rsidRDefault="00D11C43" w:rsidP="00D11C43">
            <w:pPr>
              <w:jc w:val="both"/>
              <w:rPr>
                <w:b/>
                <w:sz w:val="20"/>
                <w:szCs w:val="20"/>
              </w:rPr>
            </w:pPr>
          </w:p>
        </w:tc>
        <w:tc>
          <w:tcPr>
            <w:tcW w:w="2507" w:type="dxa"/>
          </w:tcPr>
          <w:p w14:paraId="497B1AA4" w14:textId="77777777" w:rsidR="00D11C43" w:rsidRPr="00D11C43" w:rsidRDefault="00D11C43" w:rsidP="00D11C43">
            <w:pPr>
              <w:jc w:val="both"/>
              <w:rPr>
                <w:b/>
                <w:sz w:val="20"/>
                <w:szCs w:val="20"/>
              </w:rPr>
            </w:pPr>
          </w:p>
        </w:tc>
        <w:tc>
          <w:tcPr>
            <w:tcW w:w="2350" w:type="dxa"/>
          </w:tcPr>
          <w:p w14:paraId="12B9E26B" w14:textId="77777777" w:rsidR="00D11C43" w:rsidRPr="00D11C43" w:rsidRDefault="00D11C43" w:rsidP="00D11C43">
            <w:pPr>
              <w:jc w:val="both"/>
              <w:rPr>
                <w:b/>
                <w:sz w:val="20"/>
                <w:szCs w:val="20"/>
              </w:rPr>
            </w:pPr>
          </w:p>
        </w:tc>
        <w:tc>
          <w:tcPr>
            <w:tcW w:w="2193" w:type="dxa"/>
          </w:tcPr>
          <w:p w14:paraId="002FE603" w14:textId="77777777" w:rsidR="00D11C43" w:rsidRPr="00D11C43" w:rsidRDefault="00D11C43" w:rsidP="00D11C43">
            <w:pPr>
              <w:jc w:val="both"/>
              <w:rPr>
                <w:b/>
                <w:sz w:val="20"/>
                <w:szCs w:val="20"/>
              </w:rPr>
            </w:pPr>
          </w:p>
        </w:tc>
      </w:tr>
    </w:tbl>
    <w:p w14:paraId="7D8700E6" w14:textId="77777777" w:rsidR="00D11C43" w:rsidRPr="00D11C43" w:rsidRDefault="00D11C43" w:rsidP="00D11C43">
      <w:pPr>
        <w:spacing w:after="0"/>
        <w:jc w:val="both"/>
        <w:rPr>
          <w:rFonts w:ascii="Calibri" w:eastAsia="Calibri" w:hAnsi="Calibri" w:cs="Times New Roman"/>
          <w:b/>
          <w:sz w:val="20"/>
          <w:szCs w:val="20"/>
        </w:rPr>
      </w:pPr>
    </w:p>
    <w:tbl>
      <w:tblPr>
        <w:tblStyle w:val="30"/>
        <w:tblW w:w="9981" w:type="dxa"/>
        <w:tblLook w:val="04A0" w:firstRow="1" w:lastRow="0" w:firstColumn="1" w:lastColumn="0" w:noHBand="0" w:noVBand="1"/>
      </w:tblPr>
      <w:tblGrid>
        <w:gridCol w:w="683"/>
        <w:gridCol w:w="1193"/>
        <w:gridCol w:w="1521"/>
        <w:gridCol w:w="1532"/>
        <w:gridCol w:w="1225"/>
        <w:gridCol w:w="1521"/>
        <w:gridCol w:w="2306"/>
      </w:tblGrid>
      <w:tr w:rsidR="00D11C43" w:rsidRPr="00D11C43" w14:paraId="41B7D7B9" w14:textId="77777777" w:rsidTr="001428DE">
        <w:trPr>
          <w:trHeight w:val="422"/>
        </w:trPr>
        <w:tc>
          <w:tcPr>
            <w:tcW w:w="9981" w:type="dxa"/>
            <w:gridSpan w:val="7"/>
          </w:tcPr>
          <w:p w14:paraId="3F3A7C1A" w14:textId="77777777" w:rsidR="00D11C43" w:rsidRPr="00D11C43" w:rsidRDefault="00D11C43" w:rsidP="00D11C43">
            <w:pPr>
              <w:jc w:val="both"/>
              <w:rPr>
                <w:b/>
                <w:sz w:val="20"/>
                <w:szCs w:val="20"/>
              </w:rPr>
            </w:pPr>
            <w:r w:rsidRPr="00D11C43">
              <w:rPr>
                <w:b/>
                <w:sz w:val="20"/>
                <w:szCs w:val="20"/>
              </w:rPr>
              <w:t>Πίνακας παραδοτέων</w:t>
            </w:r>
          </w:p>
        </w:tc>
      </w:tr>
      <w:tr w:rsidR="00D11C43" w:rsidRPr="00D11C43" w14:paraId="19F98651" w14:textId="77777777" w:rsidTr="001428DE">
        <w:trPr>
          <w:trHeight w:val="858"/>
        </w:trPr>
        <w:tc>
          <w:tcPr>
            <w:tcW w:w="683" w:type="dxa"/>
          </w:tcPr>
          <w:p w14:paraId="44DBABB9" w14:textId="77777777" w:rsidR="00D11C43" w:rsidRPr="00D11C43" w:rsidRDefault="00D11C43" w:rsidP="00D11C43">
            <w:pPr>
              <w:jc w:val="both"/>
              <w:rPr>
                <w:b/>
                <w:sz w:val="20"/>
                <w:szCs w:val="20"/>
              </w:rPr>
            </w:pPr>
            <w:r w:rsidRPr="00D11C43">
              <w:rPr>
                <w:b/>
                <w:sz w:val="20"/>
                <w:szCs w:val="20"/>
              </w:rPr>
              <w:t>Α/Α</w:t>
            </w:r>
          </w:p>
        </w:tc>
        <w:tc>
          <w:tcPr>
            <w:tcW w:w="1193" w:type="dxa"/>
          </w:tcPr>
          <w:p w14:paraId="3A57B80A" w14:textId="77777777" w:rsidR="00D11C43" w:rsidRPr="00D11C43" w:rsidRDefault="00D11C43" w:rsidP="00D11C43">
            <w:pPr>
              <w:jc w:val="both"/>
              <w:rPr>
                <w:b/>
                <w:sz w:val="20"/>
                <w:szCs w:val="20"/>
              </w:rPr>
            </w:pPr>
            <w:r w:rsidRPr="00D11C43">
              <w:rPr>
                <w:b/>
                <w:sz w:val="20"/>
                <w:szCs w:val="20"/>
              </w:rPr>
              <w:t>Μέλος ΕΟ</w:t>
            </w:r>
          </w:p>
        </w:tc>
        <w:tc>
          <w:tcPr>
            <w:tcW w:w="1521" w:type="dxa"/>
          </w:tcPr>
          <w:p w14:paraId="523C3DAF" w14:textId="77777777" w:rsidR="00D11C43" w:rsidRPr="00D11C43" w:rsidRDefault="00D11C43" w:rsidP="00D11C43">
            <w:pPr>
              <w:jc w:val="both"/>
              <w:rPr>
                <w:b/>
                <w:sz w:val="20"/>
                <w:szCs w:val="20"/>
              </w:rPr>
            </w:pPr>
            <w:r w:rsidRPr="00D11C43">
              <w:rPr>
                <w:b/>
                <w:sz w:val="20"/>
                <w:szCs w:val="20"/>
              </w:rPr>
              <w:t>Τίτλος παραδοτέου</w:t>
            </w:r>
          </w:p>
        </w:tc>
        <w:tc>
          <w:tcPr>
            <w:tcW w:w="1532" w:type="dxa"/>
          </w:tcPr>
          <w:p w14:paraId="6C174B8C" w14:textId="77777777" w:rsidR="00D11C43" w:rsidRPr="00D11C43" w:rsidRDefault="00D11C43" w:rsidP="00D11C43">
            <w:pPr>
              <w:jc w:val="both"/>
              <w:rPr>
                <w:b/>
                <w:sz w:val="20"/>
                <w:szCs w:val="20"/>
              </w:rPr>
            </w:pPr>
            <w:r w:rsidRPr="00D11C43">
              <w:rPr>
                <w:b/>
                <w:sz w:val="20"/>
                <w:szCs w:val="20"/>
              </w:rPr>
              <w:t>Σύντομη περιγραφή</w:t>
            </w:r>
          </w:p>
        </w:tc>
        <w:tc>
          <w:tcPr>
            <w:tcW w:w="1225" w:type="dxa"/>
          </w:tcPr>
          <w:p w14:paraId="54BA260E" w14:textId="77777777" w:rsidR="00D11C43" w:rsidRPr="00D11C43" w:rsidRDefault="00D11C43" w:rsidP="00D11C43">
            <w:pPr>
              <w:jc w:val="both"/>
              <w:rPr>
                <w:b/>
                <w:sz w:val="20"/>
                <w:szCs w:val="20"/>
              </w:rPr>
            </w:pPr>
            <w:r w:rsidRPr="00D11C43">
              <w:rPr>
                <w:b/>
                <w:sz w:val="20"/>
                <w:szCs w:val="20"/>
              </w:rPr>
              <w:t>Σχετική ενότητα εργασίας</w:t>
            </w:r>
          </w:p>
        </w:tc>
        <w:tc>
          <w:tcPr>
            <w:tcW w:w="1521" w:type="dxa"/>
          </w:tcPr>
          <w:p w14:paraId="0452CC05" w14:textId="77777777" w:rsidR="00D11C43" w:rsidRPr="00D11C43" w:rsidRDefault="00D11C43" w:rsidP="00D11C43">
            <w:pPr>
              <w:jc w:val="both"/>
              <w:rPr>
                <w:b/>
                <w:sz w:val="20"/>
                <w:szCs w:val="20"/>
              </w:rPr>
            </w:pPr>
            <w:r w:rsidRPr="00D11C43">
              <w:rPr>
                <w:b/>
                <w:sz w:val="20"/>
                <w:szCs w:val="20"/>
              </w:rPr>
              <w:t>Είδος παραδοτέου</w:t>
            </w:r>
          </w:p>
        </w:tc>
        <w:tc>
          <w:tcPr>
            <w:tcW w:w="2304" w:type="dxa"/>
          </w:tcPr>
          <w:p w14:paraId="776982A0" w14:textId="77777777" w:rsidR="00D11C43" w:rsidRPr="00D11C43" w:rsidRDefault="00D11C43" w:rsidP="00D11C43">
            <w:pPr>
              <w:jc w:val="both"/>
              <w:rPr>
                <w:b/>
                <w:sz w:val="20"/>
                <w:szCs w:val="20"/>
              </w:rPr>
            </w:pPr>
            <w:r w:rsidRPr="00D11C43">
              <w:rPr>
                <w:b/>
                <w:sz w:val="20"/>
                <w:szCs w:val="20"/>
              </w:rPr>
              <w:t>Μήνας παράδοσης</w:t>
            </w:r>
          </w:p>
          <w:p w14:paraId="25C537C7" w14:textId="77777777" w:rsidR="00D11C43" w:rsidRPr="00D11C43" w:rsidRDefault="00D11C43" w:rsidP="00D11C43">
            <w:pPr>
              <w:jc w:val="both"/>
              <w:rPr>
                <w:b/>
                <w:sz w:val="20"/>
                <w:szCs w:val="20"/>
              </w:rPr>
            </w:pPr>
            <w:r w:rsidRPr="00D11C43">
              <w:rPr>
                <w:b/>
                <w:sz w:val="20"/>
                <w:szCs w:val="20"/>
              </w:rPr>
              <w:t>(εκτίμηση)</w:t>
            </w:r>
          </w:p>
        </w:tc>
      </w:tr>
      <w:tr w:rsidR="00D11C43" w:rsidRPr="00D11C43" w14:paraId="72F2655B" w14:textId="77777777" w:rsidTr="001428DE">
        <w:trPr>
          <w:trHeight w:val="270"/>
        </w:trPr>
        <w:tc>
          <w:tcPr>
            <w:tcW w:w="683" w:type="dxa"/>
          </w:tcPr>
          <w:p w14:paraId="14A28DAC" w14:textId="77777777" w:rsidR="00D11C43" w:rsidRPr="00D11C43" w:rsidRDefault="00D11C43" w:rsidP="00D11C43">
            <w:pPr>
              <w:jc w:val="both"/>
              <w:rPr>
                <w:b/>
                <w:sz w:val="20"/>
                <w:szCs w:val="20"/>
              </w:rPr>
            </w:pPr>
          </w:p>
        </w:tc>
        <w:tc>
          <w:tcPr>
            <w:tcW w:w="1193" w:type="dxa"/>
          </w:tcPr>
          <w:p w14:paraId="3B21B476" w14:textId="77777777" w:rsidR="00D11C43" w:rsidRPr="00D11C43" w:rsidRDefault="00D11C43" w:rsidP="00D11C43">
            <w:pPr>
              <w:jc w:val="both"/>
              <w:rPr>
                <w:b/>
                <w:sz w:val="20"/>
                <w:szCs w:val="20"/>
              </w:rPr>
            </w:pPr>
          </w:p>
        </w:tc>
        <w:tc>
          <w:tcPr>
            <w:tcW w:w="1521" w:type="dxa"/>
          </w:tcPr>
          <w:p w14:paraId="1714D675" w14:textId="77777777" w:rsidR="00D11C43" w:rsidRPr="00D11C43" w:rsidRDefault="00D11C43" w:rsidP="00D11C43">
            <w:pPr>
              <w:jc w:val="both"/>
              <w:rPr>
                <w:b/>
                <w:sz w:val="20"/>
                <w:szCs w:val="20"/>
              </w:rPr>
            </w:pPr>
          </w:p>
        </w:tc>
        <w:tc>
          <w:tcPr>
            <w:tcW w:w="1532" w:type="dxa"/>
          </w:tcPr>
          <w:p w14:paraId="1573F3D7" w14:textId="77777777" w:rsidR="00D11C43" w:rsidRPr="00D11C43" w:rsidRDefault="00D11C43" w:rsidP="00D11C43">
            <w:pPr>
              <w:jc w:val="both"/>
              <w:rPr>
                <w:b/>
                <w:sz w:val="20"/>
                <w:szCs w:val="20"/>
              </w:rPr>
            </w:pPr>
          </w:p>
        </w:tc>
        <w:tc>
          <w:tcPr>
            <w:tcW w:w="1225" w:type="dxa"/>
          </w:tcPr>
          <w:p w14:paraId="1C5E2E76" w14:textId="77777777" w:rsidR="00D11C43" w:rsidRPr="00D11C43" w:rsidRDefault="00D11C43" w:rsidP="00D11C43">
            <w:pPr>
              <w:jc w:val="both"/>
              <w:rPr>
                <w:b/>
                <w:sz w:val="20"/>
                <w:szCs w:val="20"/>
              </w:rPr>
            </w:pPr>
          </w:p>
        </w:tc>
        <w:tc>
          <w:tcPr>
            <w:tcW w:w="1521" w:type="dxa"/>
          </w:tcPr>
          <w:p w14:paraId="642936E9" w14:textId="77777777" w:rsidR="00D11C43" w:rsidRPr="00D11C43" w:rsidRDefault="00D11C43" w:rsidP="00D11C43">
            <w:pPr>
              <w:jc w:val="both"/>
              <w:rPr>
                <w:b/>
                <w:sz w:val="20"/>
                <w:szCs w:val="20"/>
              </w:rPr>
            </w:pPr>
          </w:p>
        </w:tc>
        <w:tc>
          <w:tcPr>
            <w:tcW w:w="2304" w:type="dxa"/>
          </w:tcPr>
          <w:p w14:paraId="1C2C84E1" w14:textId="77777777" w:rsidR="00D11C43" w:rsidRPr="00D11C43" w:rsidRDefault="00D11C43" w:rsidP="00D11C43">
            <w:pPr>
              <w:jc w:val="both"/>
              <w:rPr>
                <w:b/>
                <w:sz w:val="20"/>
                <w:szCs w:val="20"/>
              </w:rPr>
            </w:pPr>
          </w:p>
        </w:tc>
      </w:tr>
      <w:tr w:rsidR="00D11C43" w:rsidRPr="00D11C43" w14:paraId="56F1582C" w14:textId="77777777" w:rsidTr="001428DE">
        <w:trPr>
          <w:trHeight w:val="270"/>
        </w:trPr>
        <w:tc>
          <w:tcPr>
            <w:tcW w:w="683" w:type="dxa"/>
          </w:tcPr>
          <w:p w14:paraId="5827480C" w14:textId="77777777" w:rsidR="00D11C43" w:rsidRPr="00D11C43" w:rsidRDefault="00D11C43" w:rsidP="00D11C43">
            <w:pPr>
              <w:jc w:val="both"/>
              <w:rPr>
                <w:b/>
                <w:sz w:val="20"/>
                <w:szCs w:val="20"/>
              </w:rPr>
            </w:pPr>
          </w:p>
        </w:tc>
        <w:tc>
          <w:tcPr>
            <w:tcW w:w="1193" w:type="dxa"/>
          </w:tcPr>
          <w:p w14:paraId="7603D517" w14:textId="77777777" w:rsidR="00D11C43" w:rsidRPr="00D11C43" w:rsidRDefault="00D11C43" w:rsidP="00D11C43">
            <w:pPr>
              <w:jc w:val="both"/>
              <w:rPr>
                <w:b/>
                <w:sz w:val="20"/>
                <w:szCs w:val="20"/>
              </w:rPr>
            </w:pPr>
          </w:p>
        </w:tc>
        <w:tc>
          <w:tcPr>
            <w:tcW w:w="1521" w:type="dxa"/>
          </w:tcPr>
          <w:p w14:paraId="0C12C04E" w14:textId="77777777" w:rsidR="00D11C43" w:rsidRPr="00D11C43" w:rsidRDefault="00D11C43" w:rsidP="00D11C43">
            <w:pPr>
              <w:jc w:val="both"/>
              <w:rPr>
                <w:b/>
                <w:sz w:val="20"/>
                <w:szCs w:val="20"/>
              </w:rPr>
            </w:pPr>
          </w:p>
        </w:tc>
        <w:tc>
          <w:tcPr>
            <w:tcW w:w="1532" w:type="dxa"/>
          </w:tcPr>
          <w:p w14:paraId="46682802" w14:textId="77777777" w:rsidR="00D11C43" w:rsidRPr="00D11C43" w:rsidRDefault="00D11C43" w:rsidP="00D11C43">
            <w:pPr>
              <w:jc w:val="both"/>
              <w:rPr>
                <w:b/>
                <w:sz w:val="20"/>
                <w:szCs w:val="20"/>
              </w:rPr>
            </w:pPr>
          </w:p>
        </w:tc>
        <w:tc>
          <w:tcPr>
            <w:tcW w:w="1225" w:type="dxa"/>
          </w:tcPr>
          <w:p w14:paraId="24D3ACFE" w14:textId="77777777" w:rsidR="00D11C43" w:rsidRPr="00D11C43" w:rsidRDefault="00D11C43" w:rsidP="00D11C43">
            <w:pPr>
              <w:jc w:val="both"/>
              <w:rPr>
                <w:b/>
                <w:sz w:val="20"/>
                <w:szCs w:val="20"/>
              </w:rPr>
            </w:pPr>
          </w:p>
        </w:tc>
        <w:tc>
          <w:tcPr>
            <w:tcW w:w="1521" w:type="dxa"/>
          </w:tcPr>
          <w:p w14:paraId="67A06510" w14:textId="77777777" w:rsidR="00D11C43" w:rsidRPr="00D11C43" w:rsidRDefault="00D11C43" w:rsidP="00D11C43">
            <w:pPr>
              <w:jc w:val="both"/>
              <w:rPr>
                <w:b/>
                <w:sz w:val="20"/>
                <w:szCs w:val="20"/>
              </w:rPr>
            </w:pPr>
          </w:p>
        </w:tc>
        <w:tc>
          <w:tcPr>
            <w:tcW w:w="2304" w:type="dxa"/>
          </w:tcPr>
          <w:p w14:paraId="0F51FA05" w14:textId="77777777" w:rsidR="00D11C43" w:rsidRPr="00D11C43" w:rsidRDefault="00D11C43" w:rsidP="00D11C43">
            <w:pPr>
              <w:jc w:val="both"/>
              <w:rPr>
                <w:b/>
                <w:sz w:val="20"/>
                <w:szCs w:val="20"/>
              </w:rPr>
            </w:pPr>
          </w:p>
        </w:tc>
      </w:tr>
    </w:tbl>
    <w:p w14:paraId="03D07F55" w14:textId="77777777" w:rsidR="00D11C43" w:rsidRPr="00D11C43" w:rsidRDefault="00D11C43" w:rsidP="00D11C43">
      <w:pPr>
        <w:spacing w:after="0"/>
        <w:jc w:val="both"/>
        <w:rPr>
          <w:rFonts w:ascii="Calibri" w:eastAsia="Calibri" w:hAnsi="Calibri" w:cs="Calibri"/>
          <w:b/>
          <w:sz w:val="20"/>
          <w:szCs w:val="20"/>
        </w:rPr>
      </w:pPr>
    </w:p>
    <w:tbl>
      <w:tblPr>
        <w:tblW w:w="9781" w:type="dxa"/>
        <w:tblInd w:w="-34" w:type="dxa"/>
        <w:tblLook w:val="04A0" w:firstRow="1" w:lastRow="0" w:firstColumn="1" w:lastColumn="0" w:noHBand="0" w:noVBand="1"/>
      </w:tblPr>
      <w:tblGrid>
        <w:gridCol w:w="9781"/>
      </w:tblGrid>
      <w:tr w:rsidR="00D11C43" w:rsidRPr="00D11C43" w14:paraId="66F62129" w14:textId="77777777" w:rsidTr="001428DE">
        <w:trPr>
          <w:trHeight w:val="794"/>
        </w:trPr>
        <w:tc>
          <w:tcPr>
            <w:tcW w:w="9781" w:type="dxa"/>
            <w:tcBorders>
              <w:top w:val="single" w:sz="4" w:space="0" w:color="auto"/>
              <w:left w:val="single" w:sz="4" w:space="0" w:color="auto"/>
              <w:right w:val="single" w:sz="4" w:space="0" w:color="auto"/>
            </w:tcBorders>
            <w:noWrap/>
            <w:vAlign w:val="center"/>
          </w:tcPr>
          <w:p w14:paraId="70B19034" w14:textId="77777777" w:rsidR="00D11C43" w:rsidRPr="00D11C43" w:rsidRDefault="00D11C43" w:rsidP="00D11C43">
            <w:pPr>
              <w:spacing w:after="0" w:line="240" w:lineRule="auto"/>
              <w:jc w:val="center"/>
              <w:rPr>
                <w:rFonts w:ascii="Calibri" w:eastAsia="Times New Roman" w:hAnsi="Calibri" w:cs="Arial"/>
                <w:b/>
                <w:color w:val="000000"/>
                <w:sz w:val="20"/>
                <w:szCs w:val="20"/>
                <w:lang w:eastAsia="el-GR"/>
              </w:rPr>
            </w:pPr>
            <w:r w:rsidRPr="00D11C43">
              <w:rPr>
                <w:rFonts w:ascii="Calibri" w:eastAsia="Times New Roman" w:hAnsi="Calibri" w:cs="Arial"/>
                <w:b/>
                <w:color w:val="000000"/>
                <w:sz w:val="20"/>
                <w:szCs w:val="20"/>
                <w:lang w:eastAsia="el-GR"/>
              </w:rPr>
              <w:t xml:space="preserve">Ο </w:t>
            </w:r>
            <w:proofErr w:type="spellStart"/>
            <w:r w:rsidRPr="00D11C43">
              <w:rPr>
                <w:rFonts w:ascii="Calibri" w:eastAsia="Times New Roman" w:hAnsi="Calibri" w:cs="Arial"/>
                <w:b/>
                <w:color w:val="000000"/>
                <w:sz w:val="20"/>
                <w:szCs w:val="20"/>
                <w:lang w:eastAsia="el-GR"/>
              </w:rPr>
              <w:t>Διευκολυντής</w:t>
            </w:r>
            <w:proofErr w:type="spellEnd"/>
            <w:r w:rsidRPr="00D11C43">
              <w:rPr>
                <w:rFonts w:ascii="Calibri" w:eastAsia="Times New Roman" w:hAnsi="Calibri" w:cs="Arial"/>
                <w:b/>
                <w:color w:val="000000"/>
                <w:sz w:val="20"/>
                <w:szCs w:val="20"/>
                <w:lang w:eastAsia="el-GR"/>
              </w:rPr>
              <w:t>/</w:t>
            </w:r>
            <w:proofErr w:type="spellStart"/>
            <w:r w:rsidRPr="00D11C43">
              <w:rPr>
                <w:rFonts w:ascii="Calibri" w:eastAsia="Times New Roman" w:hAnsi="Calibri" w:cs="Arial"/>
                <w:b/>
                <w:color w:val="000000"/>
                <w:sz w:val="20"/>
                <w:szCs w:val="20"/>
                <w:lang w:eastAsia="el-GR"/>
              </w:rPr>
              <w:t>ντρια</w:t>
            </w:r>
            <w:proofErr w:type="spellEnd"/>
            <w:r w:rsidRPr="00D11C43">
              <w:rPr>
                <w:rFonts w:ascii="Calibri" w:eastAsia="Times New Roman" w:hAnsi="Calibri" w:cs="Arial"/>
                <w:b/>
                <w:color w:val="000000"/>
                <w:sz w:val="20"/>
                <w:szCs w:val="20"/>
                <w:lang w:eastAsia="el-GR"/>
              </w:rPr>
              <w:t xml:space="preserve"> Καινοτομίας</w:t>
            </w:r>
          </w:p>
        </w:tc>
      </w:tr>
      <w:tr w:rsidR="00D11C43" w:rsidRPr="00D11C43" w14:paraId="72400BDC" w14:textId="77777777" w:rsidTr="001428DE">
        <w:trPr>
          <w:trHeight w:val="296"/>
        </w:trPr>
        <w:tc>
          <w:tcPr>
            <w:tcW w:w="9781" w:type="dxa"/>
            <w:tcBorders>
              <w:left w:val="single" w:sz="4" w:space="0" w:color="auto"/>
              <w:bottom w:val="single" w:sz="4" w:space="0" w:color="auto"/>
              <w:right w:val="single" w:sz="4" w:space="0" w:color="auto"/>
            </w:tcBorders>
            <w:noWrap/>
            <w:vAlign w:val="center"/>
          </w:tcPr>
          <w:p w14:paraId="0B630EEB" w14:textId="77777777" w:rsidR="00D11C43" w:rsidRPr="00D11C43" w:rsidRDefault="00D11C43" w:rsidP="00D11C43">
            <w:pPr>
              <w:spacing w:after="0" w:line="240" w:lineRule="auto"/>
              <w:jc w:val="center"/>
              <w:rPr>
                <w:rFonts w:ascii="Calibri" w:eastAsia="Times New Roman" w:hAnsi="Calibri" w:cs="Arial"/>
                <w:color w:val="000000"/>
                <w:sz w:val="20"/>
                <w:szCs w:val="20"/>
                <w:lang w:eastAsia="el-GR"/>
              </w:rPr>
            </w:pPr>
            <w:r w:rsidRPr="00D11C43">
              <w:rPr>
                <w:rFonts w:ascii="Calibri" w:eastAsia="Times New Roman" w:hAnsi="Calibri" w:cs="Arial"/>
                <w:b/>
                <w:color w:val="000000"/>
                <w:sz w:val="20"/>
                <w:szCs w:val="20"/>
                <w:lang w:eastAsia="el-GR"/>
              </w:rPr>
              <w:t>Λάβαμε γνώση του περιεχομένου του φακέλου υποψηφιότητας ο οποίος επέχει θέση Υπεύθυνης Δήλωσης (Ν.1599/1986)</w:t>
            </w:r>
          </w:p>
        </w:tc>
      </w:tr>
      <w:tr w:rsidR="00D11C43" w:rsidRPr="00D11C43" w14:paraId="53E01955" w14:textId="77777777" w:rsidTr="001428DE">
        <w:trPr>
          <w:trHeight w:val="296"/>
        </w:trPr>
        <w:tc>
          <w:tcPr>
            <w:tcW w:w="9781" w:type="dxa"/>
            <w:tcBorders>
              <w:left w:val="single" w:sz="4" w:space="0" w:color="auto"/>
              <w:bottom w:val="single" w:sz="4" w:space="0" w:color="auto"/>
              <w:right w:val="single" w:sz="4" w:space="0" w:color="auto"/>
            </w:tcBorders>
            <w:noWrap/>
            <w:vAlign w:val="center"/>
          </w:tcPr>
          <w:p w14:paraId="1E13E37F" w14:textId="77777777" w:rsidR="00D11C43" w:rsidRPr="00D11C43" w:rsidRDefault="00D11C43" w:rsidP="00D11C43">
            <w:pPr>
              <w:spacing w:after="0" w:line="240" w:lineRule="auto"/>
              <w:jc w:val="center"/>
              <w:rPr>
                <w:rFonts w:ascii="Calibri" w:eastAsia="Times New Roman" w:hAnsi="Calibri" w:cs="Arial"/>
                <w:color w:val="000000"/>
                <w:sz w:val="20"/>
                <w:szCs w:val="20"/>
                <w:lang w:eastAsia="el-GR"/>
              </w:rPr>
            </w:pPr>
          </w:p>
          <w:p w14:paraId="7C0B3A40" w14:textId="77777777" w:rsidR="00D11C43" w:rsidRPr="00D11C43" w:rsidRDefault="00D11C43" w:rsidP="00D11C43">
            <w:pPr>
              <w:spacing w:after="0" w:line="240" w:lineRule="auto"/>
              <w:jc w:val="center"/>
              <w:rPr>
                <w:rFonts w:ascii="Calibri" w:eastAsia="Times New Roman" w:hAnsi="Calibri" w:cs="Arial"/>
                <w:color w:val="000000"/>
                <w:sz w:val="20"/>
                <w:szCs w:val="20"/>
                <w:lang w:eastAsia="el-GR"/>
              </w:rPr>
            </w:pPr>
          </w:p>
          <w:p w14:paraId="55C6B584" w14:textId="77777777" w:rsidR="00D11C43" w:rsidRPr="00D11C43" w:rsidRDefault="00D11C43" w:rsidP="00D11C43">
            <w:pPr>
              <w:spacing w:after="0" w:line="240" w:lineRule="auto"/>
              <w:jc w:val="center"/>
              <w:rPr>
                <w:rFonts w:ascii="Calibri" w:eastAsia="Times New Roman" w:hAnsi="Calibri" w:cs="Arial"/>
                <w:color w:val="000000"/>
                <w:sz w:val="20"/>
                <w:szCs w:val="20"/>
                <w:lang w:eastAsia="el-GR"/>
              </w:rPr>
            </w:pPr>
          </w:p>
          <w:p w14:paraId="432E63FE" w14:textId="77777777" w:rsidR="00D11C43" w:rsidRPr="00D11C43" w:rsidRDefault="00D11C43" w:rsidP="00D11C43">
            <w:pPr>
              <w:spacing w:after="0" w:line="240" w:lineRule="auto"/>
              <w:jc w:val="center"/>
              <w:rPr>
                <w:rFonts w:ascii="Calibri" w:eastAsia="Times New Roman" w:hAnsi="Calibri" w:cs="Arial"/>
                <w:color w:val="000000"/>
                <w:sz w:val="20"/>
                <w:szCs w:val="20"/>
                <w:lang w:eastAsia="el-GR"/>
              </w:rPr>
            </w:pPr>
          </w:p>
          <w:p w14:paraId="65BED559" w14:textId="77777777" w:rsidR="00D11C43" w:rsidRPr="00D11C43" w:rsidRDefault="00D11C43" w:rsidP="00D11C43">
            <w:pPr>
              <w:spacing w:after="0" w:line="240" w:lineRule="auto"/>
              <w:jc w:val="center"/>
              <w:rPr>
                <w:rFonts w:ascii="Calibri" w:eastAsia="Times New Roman" w:hAnsi="Calibri" w:cs="Arial"/>
                <w:color w:val="000000"/>
                <w:sz w:val="20"/>
                <w:szCs w:val="20"/>
                <w:lang w:eastAsia="el-GR"/>
              </w:rPr>
            </w:pPr>
          </w:p>
          <w:p w14:paraId="650B9B82" w14:textId="77777777" w:rsidR="00D11C43" w:rsidRPr="00D11C43" w:rsidRDefault="00D11C43" w:rsidP="00D11C43">
            <w:pPr>
              <w:spacing w:after="0" w:line="240" w:lineRule="auto"/>
              <w:jc w:val="center"/>
              <w:rPr>
                <w:rFonts w:ascii="Calibri" w:eastAsia="Times New Roman" w:hAnsi="Calibri" w:cs="Arial"/>
                <w:color w:val="000000"/>
                <w:sz w:val="20"/>
                <w:szCs w:val="20"/>
                <w:lang w:eastAsia="el-GR"/>
              </w:rPr>
            </w:pPr>
            <w:r w:rsidRPr="00D11C43">
              <w:rPr>
                <w:rFonts w:ascii="Calibri" w:eastAsia="Times New Roman" w:hAnsi="Calibri" w:cs="Arial"/>
                <w:color w:val="000000"/>
                <w:sz w:val="20"/>
                <w:szCs w:val="20"/>
                <w:lang w:eastAsia="el-GR"/>
              </w:rPr>
              <w:t>Υπογραφή / Ονοματεπώνυμο</w:t>
            </w:r>
          </w:p>
          <w:p w14:paraId="0959C4D0" w14:textId="77777777" w:rsidR="00D11C43" w:rsidRPr="00D11C43" w:rsidRDefault="00D11C43" w:rsidP="00D11C43">
            <w:pPr>
              <w:spacing w:after="0" w:line="240" w:lineRule="auto"/>
              <w:jc w:val="center"/>
              <w:rPr>
                <w:rFonts w:ascii="Calibri" w:eastAsia="Times New Roman" w:hAnsi="Calibri" w:cs="Arial"/>
                <w:color w:val="000000"/>
                <w:sz w:val="20"/>
                <w:szCs w:val="20"/>
                <w:lang w:eastAsia="el-GR"/>
              </w:rPr>
            </w:pPr>
            <w:r w:rsidRPr="00D11C43">
              <w:rPr>
                <w:rFonts w:ascii="Calibri" w:eastAsia="Times New Roman" w:hAnsi="Calibri" w:cs="Arial"/>
                <w:color w:val="000000"/>
                <w:sz w:val="20"/>
                <w:szCs w:val="20"/>
                <w:lang w:eastAsia="el-GR"/>
              </w:rPr>
              <w:t>και Εταιρική Σφραγίδα</w:t>
            </w:r>
          </w:p>
        </w:tc>
      </w:tr>
    </w:tbl>
    <w:p w14:paraId="5738AD71" w14:textId="77777777" w:rsidR="00D11C43" w:rsidRPr="00D11C43" w:rsidRDefault="00D11C43" w:rsidP="00D11C43">
      <w:pPr>
        <w:rPr>
          <w:rFonts w:ascii="Calibri" w:eastAsia="Calibri" w:hAnsi="Calibri" w:cs="Times New Roman"/>
          <w:sz w:val="20"/>
          <w:szCs w:val="20"/>
        </w:rPr>
      </w:pPr>
    </w:p>
    <w:p w14:paraId="3462A08B" w14:textId="77777777" w:rsidR="00D11C43" w:rsidRPr="00D11C43" w:rsidRDefault="00D11C43" w:rsidP="00D11C43">
      <w:pPr>
        <w:rPr>
          <w:rFonts w:ascii="Calibri" w:eastAsia="Calibri" w:hAnsi="Calibri" w:cs="Times New Roman"/>
          <w:sz w:val="20"/>
          <w:szCs w:val="20"/>
        </w:rPr>
      </w:pPr>
    </w:p>
    <w:p w14:paraId="46B5BBD4" w14:textId="77777777" w:rsidR="00D11C43" w:rsidRPr="00D11C43" w:rsidRDefault="00D11C43" w:rsidP="00D11C43">
      <w:pPr>
        <w:rPr>
          <w:rFonts w:ascii="Calibri" w:eastAsia="Calibri" w:hAnsi="Calibri" w:cs="Times New Roman"/>
          <w:sz w:val="20"/>
          <w:szCs w:val="20"/>
        </w:rPr>
      </w:pPr>
    </w:p>
    <w:p w14:paraId="44F38ADC" w14:textId="77777777" w:rsidR="00D11C43" w:rsidRPr="00D11C43" w:rsidRDefault="00D11C43" w:rsidP="00D11C43">
      <w:pPr>
        <w:rPr>
          <w:rFonts w:ascii="Calibri" w:eastAsia="Calibri" w:hAnsi="Calibri" w:cs="Times New Roman"/>
          <w:sz w:val="20"/>
          <w:szCs w:val="20"/>
        </w:rPr>
      </w:pPr>
    </w:p>
    <w:p w14:paraId="4E22E167" w14:textId="77777777" w:rsidR="00D11C43" w:rsidRPr="00D11C43" w:rsidRDefault="00D11C43" w:rsidP="00D11C43">
      <w:pPr>
        <w:rPr>
          <w:rFonts w:ascii="Calibri" w:eastAsia="Calibri" w:hAnsi="Calibri" w:cs="Times New Roman"/>
          <w:sz w:val="20"/>
          <w:szCs w:val="20"/>
        </w:rPr>
      </w:pPr>
    </w:p>
    <w:p w14:paraId="2B2E1133" w14:textId="77777777" w:rsidR="00D11C43" w:rsidRPr="00D11C43" w:rsidRDefault="00D11C43" w:rsidP="00D11C43">
      <w:pPr>
        <w:rPr>
          <w:rFonts w:ascii="Calibri" w:eastAsia="Calibri" w:hAnsi="Calibri" w:cs="Times New Roman"/>
          <w:sz w:val="20"/>
          <w:szCs w:val="20"/>
        </w:rPr>
      </w:pPr>
    </w:p>
    <w:p w14:paraId="215690C5" w14:textId="77777777" w:rsidR="00D11C43" w:rsidRPr="00D11C43" w:rsidRDefault="00D11C43" w:rsidP="00D11C43">
      <w:pPr>
        <w:rPr>
          <w:rFonts w:ascii="Calibri" w:eastAsia="Calibri" w:hAnsi="Calibri" w:cs="Times New Roman"/>
          <w:sz w:val="20"/>
          <w:szCs w:val="20"/>
        </w:rPr>
      </w:pPr>
    </w:p>
    <w:p w14:paraId="10FC94BC" w14:textId="77777777" w:rsidR="00D11C43" w:rsidRPr="00D11C43" w:rsidRDefault="00D11C43" w:rsidP="00D11C43">
      <w:pPr>
        <w:rPr>
          <w:rFonts w:ascii="Calibri" w:eastAsia="Calibri" w:hAnsi="Calibri" w:cs="Times New Roman"/>
          <w:sz w:val="20"/>
          <w:szCs w:val="20"/>
        </w:rPr>
      </w:pPr>
    </w:p>
    <w:p w14:paraId="44E2A87E" w14:textId="77777777" w:rsidR="00D11C43" w:rsidRPr="00D11C43" w:rsidRDefault="00D11C43" w:rsidP="00D11C43">
      <w:pPr>
        <w:rPr>
          <w:rFonts w:ascii="Calibri" w:eastAsia="Calibri" w:hAnsi="Calibri" w:cs="Times New Roman"/>
          <w:sz w:val="20"/>
          <w:szCs w:val="20"/>
        </w:rPr>
      </w:pPr>
    </w:p>
    <w:p w14:paraId="4666CC74" w14:textId="77777777" w:rsidR="00D11C43" w:rsidRPr="00D11C43" w:rsidRDefault="00D11C43" w:rsidP="00D11C43">
      <w:pPr>
        <w:rPr>
          <w:rFonts w:ascii="Calibri" w:eastAsia="Calibri" w:hAnsi="Calibri" w:cs="Times New Roman"/>
          <w:sz w:val="20"/>
          <w:szCs w:val="20"/>
        </w:rPr>
      </w:pPr>
    </w:p>
    <w:p w14:paraId="70BE6072" w14:textId="77777777" w:rsidR="00D11C43" w:rsidRPr="00D11C43" w:rsidRDefault="00D11C43" w:rsidP="00D11C43">
      <w:pPr>
        <w:rPr>
          <w:rFonts w:ascii="Calibri" w:eastAsia="Calibri" w:hAnsi="Calibri" w:cs="Times New Roman"/>
          <w:sz w:val="20"/>
          <w:szCs w:val="20"/>
        </w:rPr>
      </w:pPr>
    </w:p>
    <w:p w14:paraId="5286DB3E" w14:textId="77777777" w:rsidR="00D11C43" w:rsidRPr="00D11C43" w:rsidRDefault="00D11C43" w:rsidP="00D11C43">
      <w:pPr>
        <w:rPr>
          <w:rFonts w:ascii="Calibri" w:eastAsia="Calibri" w:hAnsi="Calibri" w:cs="Times New Roman"/>
          <w:sz w:val="20"/>
          <w:szCs w:val="20"/>
        </w:rPr>
      </w:pPr>
    </w:p>
    <w:p w14:paraId="1A95ADAC" w14:textId="77777777" w:rsidR="00D11C43" w:rsidRPr="00D11C43" w:rsidRDefault="00D11C43" w:rsidP="00D11C43">
      <w:pPr>
        <w:rPr>
          <w:rFonts w:ascii="Calibri" w:eastAsia="Calibri" w:hAnsi="Calibri" w:cs="Times New Roman"/>
          <w:sz w:val="20"/>
          <w:szCs w:val="20"/>
        </w:rPr>
      </w:pPr>
    </w:p>
    <w:p w14:paraId="7B345248" w14:textId="77777777" w:rsidR="00D11C43" w:rsidRPr="00D11C43" w:rsidRDefault="00D11C43" w:rsidP="00D11C43">
      <w:pPr>
        <w:rPr>
          <w:rFonts w:ascii="Calibri" w:eastAsia="Calibri" w:hAnsi="Calibri" w:cs="Times New Roman"/>
          <w:sz w:val="20"/>
          <w:szCs w:val="20"/>
        </w:rPr>
      </w:pPr>
    </w:p>
    <w:p w14:paraId="21459A35" w14:textId="77777777" w:rsidR="00D11C43" w:rsidRPr="00D11C43" w:rsidRDefault="00D11C43" w:rsidP="00D11C43">
      <w:pPr>
        <w:rPr>
          <w:rFonts w:ascii="Calibri" w:eastAsia="Calibri" w:hAnsi="Calibri" w:cs="Times New Roman"/>
          <w:sz w:val="20"/>
          <w:szCs w:val="20"/>
        </w:rPr>
      </w:pPr>
    </w:p>
    <w:p w14:paraId="06399516" w14:textId="77777777" w:rsidR="00D11C43" w:rsidRPr="00D11C43" w:rsidRDefault="00D11C43" w:rsidP="00D11C43">
      <w:pPr>
        <w:rPr>
          <w:rFonts w:ascii="Calibri" w:eastAsia="Calibri" w:hAnsi="Calibri" w:cs="Times New Roman"/>
          <w:sz w:val="20"/>
          <w:szCs w:val="20"/>
        </w:rPr>
      </w:pPr>
    </w:p>
    <w:p w14:paraId="6A191873" w14:textId="77777777" w:rsidR="00D11C43" w:rsidRPr="00D11C43" w:rsidRDefault="00D11C43" w:rsidP="00D11C43">
      <w:pPr>
        <w:rPr>
          <w:rFonts w:ascii="Calibri" w:eastAsia="Calibri" w:hAnsi="Calibri" w:cs="Times New Roman"/>
          <w:sz w:val="20"/>
          <w:szCs w:val="20"/>
        </w:rPr>
      </w:pPr>
    </w:p>
    <w:p w14:paraId="5FCBDB1A" w14:textId="77777777" w:rsidR="00D11C43" w:rsidRPr="00D11C43" w:rsidRDefault="00D11C43" w:rsidP="00D11C43">
      <w:pPr>
        <w:rPr>
          <w:rFonts w:ascii="Calibri" w:eastAsia="Calibri" w:hAnsi="Calibri" w:cs="Times New Roman"/>
          <w:sz w:val="20"/>
          <w:szCs w:val="20"/>
        </w:rPr>
      </w:pPr>
    </w:p>
    <w:p w14:paraId="2AA160CB" w14:textId="77777777" w:rsidR="00D11C43" w:rsidRPr="00D11C43" w:rsidRDefault="00D11C43" w:rsidP="00D11C43">
      <w:pPr>
        <w:rPr>
          <w:rFonts w:ascii="Calibri" w:eastAsia="Calibri" w:hAnsi="Calibri" w:cs="Times New Roman"/>
          <w:sz w:val="20"/>
          <w:szCs w:val="20"/>
        </w:rPr>
      </w:pPr>
    </w:p>
    <w:p w14:paraId="5EA0EEB3" w14:textId="77777777" w:rsidR="00FB5200" w:rsidRDefault="00FB5200"/>
    <w:sectPr w:rsidR="00FB52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F6829"/>
    <w:multiLevelType w:val="multilevel"/>
    <w:tmpl w:val="53C4F8A8"/>
    <w:lvl w:ilvl="0">
      <w:start w:val="1"/>
      <w:numFmt w:val="decimal"/>
      <w:lvlText w:val="%1"/>
      <w:lvlJc w:val="left"/>
      <w:pPr>
        <w:ind w:left="360" w:hanging="360"/>
      </w:pPr>
      <w:rPr>
        <w:rFonts w:eastAsia="Calibri" w:cstheme="minorHAnsi" w:hint="default"/>
        <w:b/>
        <w:sz w:val="20"/>
      </w:rPr>
    </w:lvl>
    <w:lvl w:ilvl="1">
      <w:start w:val="1"/>
      <w:numFmt w:val="decimal"/>
      <w:lvlText w:val="%1.%2"/>
      <w:lvlJc w:val="left"/>
      <w:pPr>
        <w:ind w:left="360" w:hanging="360"/>
      </w:pPr>
      <w:rPr>
        <w:rFonts w:eastAsia="Calibri" w:cstheme="minorHAnsi" w:hint="default"/>
        <w:b/>
        <w:sz w:val="20"/>
      </w:rPr>
    </w:lvl>
    <w:lvl w:ilvl="2">
      <w:start w:val="1"/>
      <w:numFmt w:val="decimal"/>
      <w:lvlText w:val="%1.%2.%3"/>
      <w:lvlJc w:val="left"/>
      <w:pPr>
        <w:ind w:left="720" w:hanging="720"/>
      </w:pPr>
      <w:rPr>
        <w:rFonts w:eastAsia="Calibri" w:cstheme="minorHAnsi" w:hint="default"/>
        <w:b/>
        <w:sz w:val="20"/>
      </w:rPr>
    </w:lvl>
    <w:lvl w:ilvl="3">
      <w:start w:val="1"/>
      <w:numFmt w:val="decimal"/>
      <w:lvlText w:val="%1.%2.%3.%4"/>
      <w:lvlJc w:val="left"/>
      <w:pPr>
        <w:ind w:left="720" w:hanging="720"/>
      </w:pPr>
      <w:rPr>
        <w:rFonts w:eastAsia="Calibri" w:cstheme="minorHAnsi" w:hint="default"/>
        <w:b/>
        <w:sz w:val="20"/>
      </w:rPr>
    </w:lvl>
    <w:lvl w:ilvl="4">
      <w:start w:val="1"/>
      <w:numFmt w:val="decimal"/>
      <w:lvlText w:val="%1.%2.%3.%4.%5"/>
      <w:lvlJc w:val="left"/>
      <w:pPr>
        <w:ind w:left="720" w:hanging="720"/>
      </w:pPr>
      <w:rPr>
        <w:rFonts w:eastAsia="Calibri" w:cstheme="minorHAnsi" w:hint="default"/>
        <w:b/>
        <w:sz w:val="20"/>
      </w:rPr>
    </w:lvl>
    <w:lvl w:ilvl="5">
      <w:start w:val="1"/>
      <w:numFmt w:val="decimal"/>
      <w:lvlText w:val="%1.%2.%3.%4.%5.%6"/>
      <w:lvlJc w:val="left"/>
      <w:pPr>
        <w:ind w:left="1080" w:hanging="1080"/>
      </w:pPr>
      <w:rPr>
        <w:rFonts w:eastAsia="Calibri" w:cstheme="minorHAnsi" w:hint="default"/>
        <w:b/>
        <w:sz w:val="20"/>
      </w:rPr>
    </w:lvl>
    <w:lvl w:ilvl="6">
      <w:start w:val="1"/>
      <w:numFmt w:val="decimal"/>
      <w:lvlText w:val="%1.%2.%3.%4.%5.%6.%7"/>
      <w:lvlJc w:val="left"/>
      <w:pPr>
        <w:ind w:left="1080" w:hanging="1080"/>
      </w:pPr>
      <w:rPr>
        <w:rFonts w:eastAsia="Calibri" w:cstheme="minorHAnsi" w:hint="default"/>
        <w:b/>
        <w:sz w:val="20"/>
      </w:rPr>
    </w:lvl>
    <w:lvl w:ilvl="7">
      <w:start w:val="1"/>
      <w:numFmt w:val="decimal"/>
      <w:lvlText w:val="%1.%2.%3.%4.%5.%6.%7.%8"/>
      <w:lvlJc w:val="left"/>
      <w:pPr>
        <w:ind w:left="1440" w:hanging="1440"/>
      </w:pPr>
      <w:rPr>
        <w:rFonts w:eastAsia="Calibri" w:cstheme="minorHAnsi" w:hint="default"/>
        <w:b/>
        <w:sz w:val="20"/>
      </w:rPr>
    </w:lvl>
    <w:lvl w:ilvl="8">
      <w:start w:val="1"/>
      <w:numFmt w:val="decimal"/>
      <w:lvlText w:val="%1.%2.%3.%4.%5.%6.%7.%8.%9"/>
      <w:lvlJc w:val="left"/>
      <w:pPr>
        <w:ind w:left="1440" w:hanging="1440"/>
      </w:pPr>
      <w:rPr>
        <w:rFonts w:eastAsia="Calibri" w:cstheme="minorHAnsi" w:hint="default"/>
        <w:b/>
        <w:sz w:val="20"/>
      </w:rPr>
    </w:lvl>
  </w:abstractNum>
  <w:num w:numId="1" w16cid:durableId="179406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43"/>
    <w:rsid w:val="002B2776"/>
    <w:rsid w:val="00594709"/>
    <w:rsid w:val="006D478C"/>
    <w:rsid w:val="00946F68"/>
    <w:rsid w:val="00D11C43"/>
    <w:rsid w:val="00FB52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8A9A"/>
  <w15:chartTrackingRefBased/>
  <w15:docId w15:val="{27F2C5E4-4417-440F-91A6-24988459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09"/>
  </w:style>
  <w:style w:type="paragraph" w:styleId="1">
    <w:name w:val="heading 1"/>
    <w:basedOn w:val="a"/>
    <w:next w:val="a"/>
    <w:link w:val="1Char"/>
    <w:qFormat/>
    <w:rsid w:val="00594709"/>
    <w:pPr>
      <w:keepNext/>
      <w:keepLines/>
      <w:spacing w:before="480" w:after="0" w:line="240" w:lineRule="auto"/>
      <w:jc w:val="both"/>
      <w:outlineLvl w:val="0"/>
    </w:pPr>
    <w:rPr>
      <w:rFonts w:ascii="Cambria" w:eastAsia="Times New Roman" w:hAnsi="Cambria" w:cs="Cambria"/>
      <w:b/>
      <w:bCs/>
      <w:color w:val="365F91"/>
      <w:sz w:val="28"/>
      <w:szCs w:val="28"/>
    </w:rPr>
  </w:style>
  <w:style w:type="paragraph" w:styleId="2">
    <w:name w:val="heading 2"/>
    <w:basedOn w:val="a"/>
    <w:next w:val="a"/>
    <w:link w:val="2Char"/>
    <w:qFormat/>
    <w:rsid w:val="00594709"/>
    <w:pPr>
      <w:keepNext/>
      <w:keepLines/>
      <w:spacing w:before="200" w:after="0" w:line="240" w:lineRule="auto"/>
      <w:jc w:val="both"/>
      <w:outlineLvl w:val="1"/>
    </w:pPr>
    <w:rPr>
      <w:rFonts w:ascii="Cambria" w:eastAsia="Times New Roman" w:hAnsi="Cambria" w:cs="Cambria"/>
      <w:b/>
      <w:bCs/>
      <w:color w:val="4F81BD"/>
      <w:sz w:val="26"/>
      <w:szCs w:val="26"/>
    </w:rPr>
  </w:style>
  <w:style w:type="paragraph" w:styleId="3">
    <w:name w:val="heading 3"/>
    <w:basedOn w:val="a"/>
    <w:next w:val="a"/>
    <w:link w:val="3Char"/>
    <w:qFormat/>
    <w:rsid w:val="00594709"/>
    <w:pPr>
      <w:keepNext/>
      <w:spacing w:before="240" w:after="60" w:line="240" w:lineRule="auto"/>
      <w:outlineLvl w:val="2"/>
    </w:pPr>
    <w:rPr>
      <w:rFonts w:ascii="Arial" w:eastAsia="Times New Roman" w:hAnsi="Arial" w:cs="Arial"/>
      <w:b/>
      <w:bCs/>
      <w:sz w:val="26"/>
      <w:szCs w:val="26"/>
      <w:lang w:eastAsia="el-GR"/>
    </w:rPr>
  </w:style>
  <w:style w:type="paragraph" w:styleId="4">
    <w:name w:val="heading 4"/>
    <w:basedOn w:val="a"/>
    <w:next w:val="a"/>
    <w:link w:val="4Char"/>
    <w:uiPriority w:val="9"/>
    <w:semiHidden/>
    <w:unhideWhenUsed/>
    <w:qFormat/>
    <w:rsid w:val="00D11C43"/>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D11C43"/>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D11C4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11C4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11C4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11C4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94709"/>
    <w:rPr>
      <w:rFonts w:ascii="Cambria" w:eastAsia="Times New Roman" w:hAnsi="Cambria" w:cs="Cambria"/>
      <w:b/>
      <w:bCs/>
      <w:color w:val="365F91"/>
      <w:sz w:val="28"/>
      <w:szCs w:val="28"/>
    </w:rPr>
  </w:style>
  <w:style w:type="character" w:customStyle="1" w:styleId="2Char">
    <w:name w:val="Επικεφαλίδα 2 Char"/>
    <w:basedOn w:val="a0"/>
    <w:link w:val="2"/>
    <w:rsid w:val="00594709"/>
    <w:rPr>
      <w:rFonts w:ascii="Cambria" w:eastAsia="Times New Roman" w:hAnsi="Cambria" w:cs="Cambria"/>
      <w:b/>
      <w:bCs/>
      <w:color w:val="4F81BD"/>
      <w:sz w:val="26"/>
      <w:szCs w:val="26"/>
    </w:rPr>
  </w:style>
  <w:style w:type="character" w:customStyle="1" w:styleId="3Char">
    <w:name w:val="Επικεφαλίδα 3 Char"/>
    <w:basedOn w:val="a0"/>
    <w:link w:val="3"/>
    <w:rsid w:val="00594709"/>
    <w:rPr>
      <w:rFonts w:ascii="Arial" w:eastAsia="Times New Roman" w:hAnsi="Arial" w:cs="Arial"/>
      <w:b/>
      <w:bCs/>
      <w:sz w:val="26"/>
      <w:szCs w:val="26"/>
      <w:lang w:eastAsia="el-GR"/>
    </w:rPr>
  </w:style>
  <w:style w:type="paragraph" w:styleId="a3">
    <w:name w:val="Body Text"/>
    <w:basedOn w:val="a"/>
    <w:link w:val="Char"/>
    <w:uiPriority w:val="1"/>
    <w:qFormat/>
    <w:rsid w:val="00594709"/>
    <w:pPr>
      <w:widowControl w:val="0"/>
      <w:spacing w:before="61" w:after="0" w:line="240" w:lineRule="auto"/>
      <w:ind w:left="460"/>
    </w:pPr>
    <w:rPr>
      <w:rFonts w:ascii="Times New Roman" w:eastAsia="Times New Roman" w:hAnsi="Times New Roman"/>
      <w:lang w:val="en-US"/>
    </w:rPr>
  </w:style>
  <w:style w:type="character" w:customStyle="1" w:styleId="Char">
    <w:name w:val="Σώμα κειμένου Char"/>
    <w:basedOn w:val="a0"/>
    <w:link w:val="a3"/>
    <w:uiPriority w:val="1"/>
    <w:rsid w:val="00594709"/>
    <w:rPr>
      <w:rFonts w:ascii="Times New Roman" w:eastAsia="Times New Roman" w:hAnsi="Times New Roman"/>
      <w:lang w:val="en-US"/>
    </w:rPr>
  </w:style>
  <w:style w:type="paragraph" w:styleId="a4">
    <w:name w:val="List Paragraph"/>
    <w:basedOn w:val="a"/>
    <w:uiPriority w:val="34"/>
    <w:qFormat/>
    <w:rsid w:val="00594709"/>
    <w:pPr>
      <w:ind w:left="720"/>
      <w:contextualSpacing/>
    </w:pPr>
  </w:style>
  <w:style w:type="character" w:customStyle="1" w:styleId="4Char">
    <w:name w:val="Επικεφαλίδα 4 Char"/>
    <w:basedOn w:val="a0"/>
    <w:link w:val="4"/>
    <w:uiPriority w:val="9"/>
    <w:semiHidden/>
    <w:rsid w:val="00D11C43"/>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D11C43"/>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D11C4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11C4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11C4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11C43"/>
    <w:rPr>
      <w:rFonts w:eastAsiaTheme="majorEastAsia" w:cstheme="majorBidi"/>
      <w:color w:val="272727" w:themeColor="text1" w:themeTint="D8"/>
    </w:rPr>
  </w:style>
  <w:style w:type="paragraph" w:styleId="a5">
    <w:name w:val="Title"/>
    <w:basedOn w:val="a"/>
    <w:next w:val="a"/>
    <w:link w:val="Char0"/>
    <w:uiPriority w:val="10"/>
    <w:qFormat/>
    <w:rsid w:val="00D11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5"/>
    <w:uiPriority w:val="10"/>
    <w:rsid w:val="00D11C43"/>
    <w:rPr>
      <w:rFonts w:asciiTheme="majorHAnsi" w:eastAsiaTheme="majorEastAsia" w:hAnsiTheme="majorHAnsi" w:cstheme="majorBidi"/>
      <w:spacing w:val="-10"/>
      <w:kern w:val="28"/>
      <w:sz w:val="56"/>
      <w:szCs w:val="56"/>
    </w:rPr>
  </w:style>
  <w:style w:type="paragraph" w:styleId="a6">
    <w:name w:val="Subtitle"/>
    <w:basedOn w:val="a"/>
    <w:next w:val="a"/>
    <w:link w:val="Char1"/>
    <w:uiPriority w:val="11"/>
    <w:qFormat/>
    <w:rsid w:val="00D11C43"/>
    <w:pPr>
      <w:numPr>
        <w:ilvl w:val="1"/>
      </w:numPr>
      <w:spacing w:after="160"/>
    </w:pPr>
    <w:rPr>
      <w:rFonts w:eastAsiaTheme="majorEastAsia" w:cstheme="majorBidi"/>
      <w:color w:val="595959" w:themeColor="text1" w:themeTint="A6"/>
      <w:spacing w:val="15"/>
      <w:sz w:val="28"/>
      <w:szCs w:val="28"/>
    </w:rPr>
  </w:style>
  <w:style w:type="character" w:customStyle="1" w:styleId="Char1">
    <w:name w:val="Υπότιτλος Char"/>
    <w:basedOn w:val="a0"/>
    <w:link w:val="a6"/>
    <w:uiPriority w:val="11"/>
    <w:rsid w:val="00D11C43"/>
    <w:rPr>
      <w:rFonts w:eastAsiaTheme="majorEastAsia" w:cstheme="majorBidi"/>
      <w:color w:val="595959" w:themeColor="text1" w:themeTint="A6"/>
      <w:spacing w:val="15"/>
      <w:sz w:val="28"/>
      <w:szCs w:val="28"/>
    </w:rPr>
  </w:style>
  <w:style w:type="paragraph" w:styleId="a7">
    <w:name w:val="Quote"/>
    <w:basedOn w:val="a"/>
    <w:next w:val="a"/>
    <w:link w:val="Char2"/>
    <w:uiPriority w:val="29"/>
    <w:qFormat/>
    <w:rsid w:val="00D11C43"/>
    <w:pPr>
      <w:spacing w:before="160" w:after="160"/>
      <w:jc w:val="center"/>
    </w:pPr>
    <w:rPr>
      <w:i/>
      <w:iCs/>
      <w:color w:val="404040" w:themeColor="text1" w:themeTint="BF"/>
    </w:rPr>
  </w:style>
  <w:style w:type="character" w:customStyle="1" w:styleId="Char2">
    <w:name w:val="Απόσπασμα Char"/>
    <w:basedOn w:val="a0"/>
    <w:link w:val="a7"/>
    <w:uiPriority w:val="29"/>
    <w:rsid w:val="00D11C43"/>
    <w:rPr>
      <w:i/>
      <w:iCs/>
      <w:color w:val="404040" w:themeColor="text1" w:themeTint="BF"/>
    </w:rPr>
  </w:style>
  <w:style w:type="character" w:styleId="a8">
    <w:name w:val="Intense Emphasis"/>
    <w:basedOn w:val="a0"/>
    <w:uiPriority w:val="21"/>
    <w:qFormat/>
    <w:rsid w:val="00D11C43"/>
    <w:rPr>
      <w:i/>
      <w:iCs/>
      <w:color w:val="365F91" w:themeColor="accent1" w:themeShade="BF"/>
    </w:rPr>
  </w:style>
  <w:style w:type="paragraph" w:styleId="a9">
    <w:name w:val="Intense Quote"/>
    <w:basedOn w:val="a"/>
    <w:next w:val="a"/>
    <w:link w:val="Char3"/>
    <w:uiPriority w:val="30"/>
    <w:qFormat/>
    <w:rsid w:val="00D11C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3">
    <w:name w:val="Έντονο απόσπ. Char"/>
    <w:basedOn w:val="a0"/>
    <w:link w:val="a9"/>
    <w:uiPriority w:val="30"/>
    <w:rsid w:val="00D11C43"/>
    <w:rPr>
      <w:i/>
      <w:iCs/>
      <w:color w:val="365F91" w:themeColor="accent1" w:themeShade="BF"/>
    </w:rPr>
  </w:style>
  <w:style w:type="character" w:styleId="aa">
    <w:name w:val="Intense Reference"/>
    <w:basedOn w:val="a0"/>
    <w:uiPriority w:val="32"/>
    <w:qFormat/>
    <w:rsid w:val="00D11C43"/>
    <w:rPr>
      <w:b/>
      <w:bCs/>
      <w:smallCaps/>
      <w:color w:val="365F91" w:themeColor="accent1" w:themeShade="BF"/>
      <w:spacing w:val="5"/>
    </w:rPr>
  </w:style>
  <w:style w:type="table" w:customStyle="1" w:styleId="30">
    <w:name w:val="Πλέγμα πίνακα3"/>
    <w:basedOn w:val="a1"/>
    <w:next w:val="ab"/>
    <w:uiPriority w:val="59"/>
    <w:rsid w:val="00D11C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D11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3716</Characters>
  <Application>Microsoft Office Word</Application>
  <DocSecurity>0</DocSecurity>
  <Lines>30</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ΜΕΡΕΜΕΤΗ ΑΘΑΝΑΣΙΑ</dc:creator>
  <cp:keywords/>
  <dc:description/>
  <cp:lastModifiedBy>ΜΕΡΕΜΕΤΗ ΑΘΑΝΑΣΙΑ</cp:lastModifiedBy>
  <cp:revision>1</cp:revision>
  <dcterms:created xsi:type="dcterms:W3CDTF">2025-05-08T11:25:00Z</dcterms:created>
  <dcterms:modified xsi:type="dcterms:W3CDTF">2025-05-08T11:26:00Z</dcterms:modified>
</cp:coreProperties>
</file>