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8D" w:rsidRDefault="00EB6D8D"/>
    <w:p w:rsidR="008B3EA6" w:rsidRDefault="008B3EA6"/>
    <w:p w:rsidR="00813B4F" w:rsidRDefault="00D2756F" w:rsidP="004412FB">
      <w:pPr>
        <w:spacing w:line="360" w:lineRule="auto"/>
        <w:ind w:left="-284" w:firstLine="284"/>
        <w:jc w:val="center"/>
        <w:rPr>
          <w:rFonts w:ascii="Verdana" w:hAnsi="Verdana"/>
          <w:b/>
          <w:sz w:val="19"/>
          <w:szCs w:val="19"/>
        </w:rPr>
      </w:pPr>
      <w:r w:rsidRPr="004412FB">
        <w:rPr>
          <w:rFonts w:ascii="Verdana" w:hAnsi="Verdana"/>
          <w:b/>
          <w:sz w:val="19"/>
          <w:szCs w:val="19"/>
        </w:rPr>
        <w:t>ΣΥΜΦΩΝΟ</w:t>
      </w:r>
      <w:r w:rsidR="008B3EA6" w:rsidRPr="004412FB">
        <w:rPr>
          <w:rFonts w:ascii="Verdana" w:hAnsi="Verdana"/>
          <w:b/>
          <w:sz w:val="19"/>
          <w:szCs w:val="19"/>
        </w:rPr>
        <w:t xml:space="preserve"> ΣΥΝΕΡΓΑΣΙΑΣ</w:t>
      </w:r>
    </w:p>
    <w:p w:rsidR="004412FB" w:rsidRPr="004412FB" w:rsidRDefault="004412FB" w:rsidP="004412FB">
      <w:pPr>
        <w:spacing w:line="360" w:lineRule="auto"/>
        <w:ind w:left="-284" w:firstLine="284"/>
        <w:jc w:val="center"/>
        <w:rPr>
          <w:rFonts w:ascii="Verdana" w:hAnsi="Verdana"/>
          <w:b/>
          <w:sz w:val="19"/>
          <w:szCs w:val="19"/>
        </w:rPr>
      </w:pPr>
    </w:p>
    <w:p w:rsidR="004412FB" w:rsidRDefault="00C27AFF" w:rsidP="004412FB">
      <w:pPr>
        <w:spacing w:line="360" w:lineRule="auto"/>
        <w:ind w:left="-284" w:firstLine="284"/>
        <w:jc w:val="both"/>
        <w:rPr>
          <w:rFonts w:ascii="Verdana" w:hAnsi="Verdana"/>
          <w:sz w:val="19"/>
          <w:szCs w:val="19"/>
        </w:rPr>
      </w:pPr>
      <w:r w:rsidRPr="004412FB">
        <w:rPr>
          <w:rFonts w:ascii="Verdana" w:hAnsi="Verdana"/>
          <w:sz w:val="19"/>
          <w:szCs w:val="19"/>
        </w:rPr>
        <w:tab/>
      </w:r>
      <w:proofErr w:type="spellStart"/>
      <w:r w:rsidRPr="004412FB">
        <w:rPr>
          <w:rFonts w:ascii="Verdana" w:hAnsi="Verdana"/>
          <w:sz w:val="19"/>
          <w:szCs w:val="19"/>
        </w:rPr>
        <w:t>Στ</w:t>
      </w:r>
      <w:proofErr w:type="spellEnd"/>
      <w:r w:rsidRPr="004412FB">
        <w:rPr>
          <w:rFonts w:ascii="Verdana" w:hAnsi="Verdana"/>
          <w:sz w:val="19"/>
          <w:szCs w:val="19"/>
        </w:rPr>
        <w:t>…… ………………. σήμερα την …………..2024, τα ακόλουθα συμβαλλόμενα μέρη:</w:t>
      </w:r>
    </w:p>
    <w:p w:rsidR="004412FB" w:rsidRPr="004412FB" w:rsidRDefault="004412FB" w:rsidP="004412FB">
      <w:pPr>
        <w:spacing w:line="360" w:lineRule="auto"/>
        <w:ind w:left="-284" w:firstLine="284"/>
        <w:jc w:val="both"/>
        <w:rPr>
          <w:rFonts w:ascii="Verdana" w:hAnsi="Verdana"/>
          <w:sz w:val="19"/>
          <w:szCs w:val="19"/>
        </w:rPr>
      </w:pPr>
    </w:p>
    <w:p w:rsidR="00C27AFF" w:rsidRDefault="004412FB" w:rsidP="004412FB">
      <w:pPr>
        <w:spacing w:line="360" w:lineRule="auto"/>
        <w:ind w:left="-284" w:firstLine="284"/>
        <w:jc w:val="both"/>
        <w:rPr>
          <w:rFonts w:ascii="Verdana" w:hAnsi="Verdana"/>
          <w:sz w:val="19"/>
          <w:szCs w:val="19"/>
        </w:rPr>
      </w:pPr>
      <w:r w:rsidRPr="004412FB">
        <w:rPr>
          <w:rFonts w:ascii="Verdana" w:hAnsi="Verdana"/>
          <w:sz w:val="19"/>
          <w:szCs w:val="19"/>
        </w:rPr>
        <w:t xml:space="preserve"> </w:t>
      </w:r>
      <w:r w:rsidRPr="004412FB">
        <w:rPr>
          <w:rFonts w:ascii="Verdana" w:hAnsi="Verdana"/>
          <w:sz w:val="19"/>
          <w:szCs w:val="19"/>
        </w:rPr>
        <w:tab/>
      </w:r>
      <w:r w:rsidR="00C27AFF" w:rsidRPr="000C1140">
        <w:rPr>
          <w:rFonts w:ascii="Verdana" w:hAnsi="Verdana"/>
          <w:b/>
          <w:sz w:val="19"/>
          <w:szCs w:val="19"/>
        </w:rPr>
        <w:t>1.</w:t>
      </w:r>
      <w:r w:rsidR="00C27AFF" w:rsidRPr="004412FB">
        <w:rPr>
          <w:rFonts w:ascii="Verdana" w:hAnsi="Verdana"/>
          <w:sz w:val="19"/>
          <w:szCs w:val="19"/>
        </w:rPr>
        <w:t xml:space="preserve">  </w:t>
      </w:r>
      <w:r w:rsidR="00C27AFF" w:rsidRPr="004412FB">
        <w:rPr>
          <w:rFonts w:ascii="Verdana" w:hAnsi="Verdana"/>
          <w:sz w:val="19"/>
          <w:szCs w:val="19"/>
        </w:rPr>
        <w:tab/>
      </w:r>
      <w:r w:rsidR="00C27AFF" w:rsidRPr="004412FB">
        <w:rPr>
          <w:rFonts w:ascii="Verdana" w:hAnsi="Verdana"/>
          <w:sz w:val="19"/>
          <w:szCs w:val="19"/>
        </w:rPr>
        <w:t xml:space="preserve">το Ανώτατο Εκπαιδευτικό Ίδρυμα με την επωνυμία </w:t>
      </w:r>
      <w:r>
        <w:rPr>
          <w:rFonts w:ascii="Verdana" w:hAnsi="Verdana"/>
          <w:sz w:val="19"/>
          <w:szCs w:val="19"/>
        </w:rPr>
        <w:t>«</w:t>
      </w:r>
      <w:r w:rsidR="00C27AFF" w:rsidRPr="004412FB">
        <w:rPr>
          <w:rFonts w:ascii="Verdana" w:hAnsi="Verdana"/>
          <w:b/>
          <w:sz w:val="19"/>
          <w:szCs w:val="19"/>
        </w:rPr>
        <w:t>ΠΑΝΕΠΙΣΤΗΜΙΟ ΘΕΣΣΑΛΙΑΣ-ΕΙΔΙΚΟΣ ΛΟΓΑΡΙΑΣΜΟΣ ΚΟΝΔΥΛΙΩΝ ΕΡΕΥΝΑΣ</w:t>
      </w:r>
      <w:r w:rsidR="00C27AFF" w:rsidRPr="004412FB">
        <w:rPr>
          <w:rFonts w:ascii="Verdana" w:hAnsi="Verdana"/>
          <w:sz w:val="19"/>
          <w:szCs w:val="19"/>
        </w:rPr>
        <w:t xml:space="preserve">», που εδρεύει στο Βόλο, Γ. </w:t>
      </w:r>
      <w:proofErr w:type="spellStart"/>
      <w:r w:rsidR="00C27AFF" w:rsidRPr="004412FB">
        <w:rPr>
          <w:rFonts w:ascii="Verdana" w:hAnsi="Verdana"/>
          <w:sz w:val="19"/>
          <w:szCs w:val="19"/>
        </w:rPr>
        <w:t>Καρτάλη</w:t>
      </w:r>
      <w:proofErr w:type="spellEnd"/>
      <w:r w:rsidR="00C27AFF" w:rsidRPr="004412FB">
        <w:rPr>
          <w:rFonts w:ascii="Verdana" w:hAnsi="Verdana"/>
          <w:sz w:val="19"/>
          <w:szCs w:val="19"/>
        </w:rPr>
        <w:t xml:space="preserve"> 72 με </w:t>
      </w:r>
      <w:proofErr w:type="spellStart"/>
      <w:r w:rsidR="00C27AFF" w:rsidRPr="004412FB">
        <w:rPr>
          <w:rFonts w:ascii="Verdana" w:hAnsi="Verdana"/>
          <w:sz w:val="19"/>
          <w:szCs w:val="19"/>
        </w:rPr>
        <w:t>Ροζού</w:t>
      </w:r>
      <w:proofErr w:type="spellEnd"/>
      <w:r w:rsidR="00C27AFF" w:rsidRPr="004412FB">
        <w:rPr>
          <w:rFonts w:ascii="Verdana" w:hAnsi="Verdana"/>
          <w:sz w:val="19"/>
          <w:szCs w:val="19"/>
        </w:rPr>
        <w:t xml:space="preserve">, ΤΚ 38333, με ΑΦΜ : 090071277, Δ.Ο.Υ. Βόλου,  όπως εκπροσωπείται </w:t>
      </w:r>
      <w:proofErr w:type="spellStart"/>
      <w:r w:rsidR="00C27AFF" w:rsidRPr="004412FB">
        <w:rPr>
          <w:rFonts w:ascii="Verdana" w:hAnsi="Verdana"/>
          <w:sz w:val="19"/>
          <w:szCs w:val="19"/>
        </w:rPr>
        <w:t>vόμιμα</w:t>
      </w:r>
      <w:proofErr w:type="spellEnd"/>
      <w:r w:rsidR="00C27AFF" w:rsidRPr="004412FB">
        <w:rPr>
          <w:rFonts w:ascii="Verdana" w:hAnsi="Verdana"/>
          <w:sz w:val="19"/>
          <w:szCs w:val="19"/>
        </w:rPr>
        <w:t xml:space="preserve"> από τον Καθηγητή κ. Ιωάννη Στεφανίδη, Αντιπρύτανη Έρευνας και Καινοτομίας του ΠΘ &amp; Πρόεδρο της Επιτροπής Ερευνών του ΕΛΚΕ ΠΘ, το οποίο θα αποκαλείται εφεξής «</w:t>
      </w:r>
      <w:r w:rsidR="00C27AFF" w:rsidRPr="004412FB">
        <w:rPr>
          <w:rFonts w:ascii="Verdana" w:hAnsi="Verdana"/>
          <w:b/>
          <w:i/>
          <w:sz w:val="19"/>
          <w:szCs w:val="19"/>
        </w:rPr>
        <w:t>ΕΛΚΕ ΠΘ</w:t>
      </w:r>
      <w:r w:rsidR="00C27AFF" w:rsidRPr="004412FB">
        <w:rPr>
          <w:rFonts w:ascii="Verdana" w:hAnsi="Verdana"/>
          <w:sz w:val="19"/>
          <w:szCs w:val="19"/>
        </w:rPr>
        <w:t>»,</w:t>
      </w:r>
    </w:p>
    <w:p w:rsidR="000C1140" w:rsidRPr="004412FB" w:rsidRDefault="000C1140" w:rsidP="004412FB">
      <w:pPr>
        <w:spacing w:line="360" w:lineRule="auto"/>
        <w:ind w:left="-284" w:firstLine="284"/>
        <w:jc w:val="both"/>
        <w:rPr>
          <w:rFonts w:ascii="Verdana" w:hAnsi="Verdana"/>
          <w:sz w:val="19"/>
          <w:szCs w:val="19"/>
        </w:rPr>
      </w:pPr>
    </w:p>
    <w:p w:rsidR="00C27AFF" w:rsidRDefault="004412FB" w:rsidP="004412FB">
      <w:pPr>
        <w:spacing w:line="360" w:lineRule="auto"/>
        <w:ind w:left="-284" w:firstLine="284"/>
        <w:jc w:val="both"/>
        <w:rPr>
          <w:rFonts w:ascii="Verdana" w:hAnsi="Verdana"/>
          <w:sz w:val="19"/>
          <w:szCs w:val="19"/>
        </w:rPr>
      </w:pPr>
      <w:r>
        <w:rPr>
          <w:rFonts w:ascii="Verdana" w:hAnsi="Verdana"/>
          <w:sz w:val="19"/>
          <w:szCs w:val="19"/>
        </w:rPr>
        <w:tab/>
      </w:r>
      <w:r w:rsidR="00C27AFF" w:rsidRPr="000C1140">
        <w:rPr>
          <w:rFonts w:ascii="Verdana" w:hAnsi="Verdana"/>
          <w:b/>
          <w:sz w:val="19"/>
          <w:szCs w:val="19"/>
        </w:rPr>
        <w:t>2.</w:t>
      </w:r>
      <w:r w:rsidR="00C27AFF" w:rsidRPr="004412FB">
        <w:rPr>
          <w:rFonts w:ascii="Verdana" w:hAnsi="Verdana"/>
          <w:sz w:val="19"/>
          <w:szCs w:val="19"/>
        </w:rPr>
        <w:tab/>
        <w:t>ο/η ……………………. του ……….., κάτοικος…………., με ΑΦΜ : ……………., Δ.Ο.Υ. ….., που θα αποκαλείται εφεξής «</w:t>
      </w:r>
      <w:proofErr w:type="spellStart"/>
      <w:r w:rsidRPr="004412FB">
        <w:rPr>
          <w:rFonts w:ascii="Verdana" w:hAnsi="Verdana"/>
          <w:b/>
          <w:i/>
          <w:sz w:val="19"/>
          <w:szCs w:val="19"/>
        </w:rPr>
        <w:t>μεταδιδάκτορας</w:t>
      </w:r>
      <w:proofErr w:type="spellEnd"/>
      <w:r w:rsidR="00C27AFF" w:rsidRPr="004412FB">
        <w:rPr>
          <w:rFonts w:ascii="Verdana" w:hAnsi="Verdana"/>
          <w:sz w:val="19"/>
          <w:szCs w:val="19"/>
        </w:rPr>
        <w:t>»</w:t>
      </w:r>
      <w:r w:rsidRPr="004412FB">
        <w:rPr>
          <w:rFonts w:ascii="Verdana" w:hAnsi="Verdana"/>
          <w:sz w:val="19"/>
          <w:szCs w:val="19"/>
        </w:rPr>
        <w:t xml:space="preserve"> / «</w:t>
      </w:r>
      <w:r w:rsidRPr="004412FB">
        <w:rPr>
          <w:rFonts w:ascii="Verdana" w:hAnsi="Verdana"/>
          <w:b/>
          <w:i/>
          <w:sz w:val="19"/>
          <w:szCs w:val="19"/>
        </w:rPr>
        <w:t>μεταδιδακτορικός/ή ερευνητής/</w:t>
      </w:r>
      <w:proofErr w:type="spellStart"/>
      <w:r w:rsidRPr="004412FB">
        <w:rPr>
          <w:rFonts w:ascii="Verdana" w:hAnsi="Verdana"/>
          <w:b/>
          <w:i/>
          <w:sz w:val="19"/>
          <w:szCs w:val="19"/>
        </w:rPr>
        <w:t>ήτρια</w:t>
      </w:r>
      <w:proofErr w:type="spellEnd"/>
      <w:r w:rsidRPr="004412FB">
        <w:rPr>
          <w:rFonts w:ascii="Verdana" w:hAnsi="Verdana"/>
          <w:sz w:val="19"/>
          <w:szCs w:val="19"/>
        </w:rPr>
        <w:t>»</w:t>
      </w:r>
    </w:p>
    <w:p w:rsidR="000C1140" w:rsidRPr="000C1140" w:rsidRDefault="000C1140" w:rsidP="004412FB">
      <w:pPr>
        <w:spacing w:line="360" w:lineRule="auto"/>
        <w:ind w:left="-284" w:firstLine="284"/>
        <w:jc w:val="both"/>
        <w:rPr>
          <w:rFonts w:ascii="Verdana" w:hAnsi="Verdana"/>
          <w:b/>
          <w:sz w:val="19"/>
          <w:szCs w:val="19"/>
        </w:rPr>
      </w:pPr>
    </w:p>
    <w:p w:rsidR="000C1140" w:rsidRPr="000C1140" w:rsidRDefault="000C1140" w:rsidP="004412FB">
      <w:pPr>
        <w:spacing w:line="360" w:lineRule="auto"/>
        <w:ind w:left="-284" w:firstLine="284"/>
        <w:jc w:val="both"/>
        <w:rPr>
          <w:rFonts w:ascii="Verdana" w:hAnsi="Verdana"/>
          <w:b/>
          <w:sz w:val="19"/>
          <w:szCs w:val="19"/>
        </w:rPr>
      </w:pPr>
      <w:r w:rsidRPr="000C1140">
        <w:rPr>
          <w:rFonts w:ascii="Verdana" w:hAnsi="Verdana"/>
          <w:b/>
          <w:sz w:val="19"/>
          <w:szCs w:val="19"/>
        </w:rPr>
        <w:tab/>
        <w:t>3.</w:t>
      </w:r>
      <w:r w:rsidRPr="000C1140">
        <w:rPr>
          <w:rFonts w:ascii="Verdana" w:hAnsi="Verdana"/>
          <w:b/>
          <w:sz w:val="19"/>
          <w:szCs w:val="19"/>
        </w:rPr>
        <w:tab/>
        <w:t>οι εκ τρίτου συμβαλλόμενοι :</w:t>
      </w:r>
    </w:p>
    <w:p w:rsidR="000C1140" w:rsidRDefault="000C1140" w:rsidP="000C1140">
      <w:pPr>
        <w:spacing w:line="360" w:lineRule="auto"/>
        <w:ind w:left="-284" w:firstLine="284"/>
        <w:jc w:val="both"/>
        <w:rPr>
          <w:rFonts w:ascii="Verdana" w:hAnsi="Verdana"/>
          <w:sz w:val="19"/>
          <w:szCs w:val="19"/>
        </w:rPr>
      </w:pPr>
      <w:r w:rsidRPr="000C1140">
        <w:rPr>
          <w:rFonts w:ascii="Verdana" w:hAnsi="Verdana"/>
          <w:b/>
          <w:sz w:val="19"/>
          <w:szCs w:val="19"/>
        </w:rPr>
        <w:tab/>
        <w:t>3.α.</w:t>
      </w:r>
      <w:r>
        <w:rPr>
          <w:rFonts w:ascii="Verdana" w:hAnsi="Verdana"/>
          <w:sz w:val="19"/>
          <w:szCs w:val="19"/>
        </w:rPr>
        <w:tab/>
        <w:t>ο/η ……………… υπό την ιδιότητα του/της Επόπτη/</w:t>
      </w:r>
      <w:proofErr w:type="spellStart"/>
      <w:r>
        <w:rPr>
          <w:rFonts w:ascii="Verdana" w:hAnsi="Verdana"/>
          <w:sz w:val="19"/>
          <w:szCs w:val="19"/>
        </w:rPr>
        <w:t>τριας</w:t>
      </w:r>
      <w:proofErr w:type="spellEnd"/>
      <w:r>
        <w:rPr>
          <w:rFonts w:ascii="Verdana" w:hAnsi="Verdana"/>
          <w:sz w:val="19"/>
          <w:szCs w:val="19"/>
        </w:rPr>
        <w:t xml:space="preserve"> του/ της </w:t>
      </w:r>
      <w:r w:rsidRPr="004412FB">
        <w:rPr>
          <w:rFonts w:ascii="Verdana" w:hAnsi="Verdana"/>
          <w:sz w:val="19"/>
          <w:szCs w:val="19"/>
        </w:rPr>
        <w:t>«</w:t>
      </w:r>
      <w:proofErr w:type="spellStart"/>
      <w:r w:rsidRPr="000C1140">
        <w:rPr>
          <w:rFonts w:ascii="Verdana" w:hAnsi="Verdana"/>
          <w:sz w:val="19"/>
          <w:szCs w:val="19"/>
        </w:rPr>
        <w:t>μεταδιδάκτορα</w:t>
      </w:r>
      <w:proofErr w:type="spellEnd"/>
      <w:r w:rsidRPr="004412FB">
        <w:rPr>
          <w:rFonts w:ascii="Verdana" w:hAnsi="Verdana"/>
          <w:sz w:val="19"/>
          <w:szCs w:val="19"/>
        </w:rPr>
        <w:t>» / «</w:t>
      </w:r>
      <w:r w:rsidRPr="000C1140">
        <w:rPr>
          <w:rFonts w:ascii="Verdana" w:hAnsi="Verdana"/>
          <w:sz w:val="19"/>
          <w:szCs w:val="19"/>
        </w:rPr>
        <w:t>μεταδιδακτορικού</w:t>
      </w:r>
      <w:r w:rsidRPr="000C1140">
        <w:rPr>
          <w:rFonts w:ascii="Verdana" w:hAnsi="Verdana"/>
          <w:sz w:val="19"/>
          <w:szCs w:val="19"/>
        </w:rPr>
        <w:t>/</w:t>
      </w:r>
      <w:proofErr w:type="spellStart"/>
      <w:r w:rsidRPr="000C1140">
        <w:rPr>
          <w:rFonts w:ascii="Verdana" w:hAnsi="Verdana"/>
          <w:sz w:val="19"/>
          <w:szCs w:val="19"/>
        </w:rPr>
        <w:t>ή</w:t>
      </w:r>
      <w:r w:rsidRPr="000C1140">
        <w:rPr>
          <w:rFonts w:ascii="Verdana" w:hAnsi="Verdana"/>
          <w:sz w:val="19"/>
          <w:szCs w:val="19"/>
        </w:rPr>
        <w:t>ς</w:t>
      </w:r>
      <w:proofErr w:type="spellEnd"/>
      <w:r w:rsidRPr="000C1140">
        <w:rPr>
          <w:rFonts w:ascii="Verdana" w:hAnsi="Verdana"/>
          <w:sz w:val="19"/>
          <w:szCs w:val="19"/>
        </w:rPr>
        <w:t xml:space="preserve"> ε</w:t>
      </w:r>
      <w:r w:rsidRPr="000C1140">
        <w:rPr>
          <w:rFonts w:ascii="Verdana" w:hAnsi="Verdana"/>
          <w:sz w:val="19"/>
          <w:szCs w:val="19"/>
        </w:rPr>
        <w:t>ρευνητή</w:t>
      </w:r>
      <w:r w:rsidRPr="000C1140">
        <w:rPr>
          <w:rFonts w:ascii="Verdana" w:hAnsi="Verdana"/>
          <w:sz w:val="19"/>
          <w:szCs w:val="19"/>
        </w:rPr>
        <w:t>/</w:t>
      </w:r>
      <w:proofErr w:type="spellStart"/>
      <w:r w:rsidRPr="000C1140">
        <w:rPr>
          <w:rFonts w:ascii="Verdana" w:hAnsi="Verdana"/>
          <w:sz w:val="19"/>
          <w:szCs w:val="19"/>
        </w:rPr>
        <w:t>ήτρια</w:t>
      </w:r>
      <w:r w:rsidRPr="000C1140">
        <w:rPr>
          <w:rFonts w:ascii="Verdana" w:hAnsi="Verdana"/>
          <w:sz w:val="19"/>
          <w:szCs w:val="19"/>
        </w:rPr>
        <w:t>ς</w:t>
      </w:r>
      <w:proofErr w:type="spellEnd"/>
      <w:r w:rsidRPr="004412FB">
        <w:rPr>
          <w:rFonts w:ascii="Verdana" w:hAnsi="Verdana"/>
          <w:sz w:val="19"/>
          <w:szCs w:val="19"/>
        </w:rPr>
        <w:t>»</w:t>
      </w:r>
      <w:r w:rsidRPr="000C1140">
        <w:rPr>
          <w:rFonts w:ascii="Verdana" w:hAnsi="Verdana"/>
          <w:sz w:val="19"/>
          <w:szCs w:val="19"/>
        </w:rPr>
        <w:t xml:space="preserve"> </w:t>
      </w:r>
      <w:r w:rsidRPr="004412FB">
        <w:rPr>
          <w:rFonts w:ascii="Verdana" w:hAnsi="Verdana"/>
          <w:sz w:val="19"/>
          <w:szCs w:val="19"/>
        </w:rPr>
        <w:t>που θα αποκαλείται εφεξής «</w:t>
      </w:r>
      <w:r>
        <w:rPr>
          <w:rFonts w:ascii="Verdana" w:hAnsi="Verdana"/>
          <w:b/>
          <w:i/>
          <w:sz w:val="19"/>
          <w:szCs w:val="19"/>
        </w:rPr>
        <w:t>Επόπτης/</w:t>
      </w:r>
      <w:proofErr w:type="spellStart"/>
      <w:r>
        <w:rPr>
          <w:rFonts w:ascii="Verdana" w:hAnsi="Verdana"/>
          <w:b/>
          <w:i/>
          <w:sz w:val="19"/>
          <w:szCs w:val="19"/>
        </w:rPr>
        <w:t>τρια</w:t>
      </w:r>
      <w:proofErr w:type="spellEnd"/>
      <w:r w:rsidRPr="004412FB">
        <w:rPr>
          <w:rFonts w:ascii="Verdana" w:hAnsi="Verdana"/>
          <w:sz w:val="19"/>
          <w:szCs w:val="19"/>
        </w:rPr>
        <w:t>»</w:t>
      </w:r>
    </w:p>
    <w:p w:rsidR="000C1140" w:rsidRDefault="000C1140" w:rsidP="000C1140">
      <w:pPr>
        <w:spacing w:line="360" w:lineRule="auto"/>
        <w:ind w:left="-284" w:firstLine="284"/>
        <w:jc w:val="both"/>
        <w:rPr>
          <w:rFonts w:ascii="Verdana" w:hAnsi="Verdana"/>
          <w:sz w:val="19"/>
          <w:szCs w:val="19"/>
        </w:rPr>
      </w:pPr>
      <w:r>
        <w:rPr>
          <w:rFonts w:ascii="Verdana" w:hAnsi="Verdana"/>
          <w:sz w:val="19"/>
          <w:szCs w:val="19"/>
        </w:rPr>
        <w:tab/>
      </w:r>
      <w:r w:rsidRPr="000C1140">
        <w:rPr>
          <w:rFonts w:ascii="Verdana" w:hAnsi="Verdana"/>
          <w:b/>
          <w:sz w:val="19"/>
          <w:szCs w:val="19"/>
        </w:rPr>
        <w:t>3.β.</w:t>
      </w:r>
      <w:r>
        <w:rPr>
          <w:rFonts w:ascii="Verdana" w:hAnsi="Verdana"/>
          <w:sz w:val="19"/>
          <w:szCs w:val="19"/>
        </w:rPr>
        <w:tab/>
      </w:r>
      <w:r>
        <w:rPr>
          <w:rFonts w:ascii="Verdana" w:hAnsi="Verdana"/>
          <w:sz w:val="19"/>
          <w:szCs w:val="19"/>
        </w:rPr>
        <w:t xml:space="preserve">ο/η ……………… υπό την ιδιότητα του/της </w:t>
      </w:r>
      <w:r>
        <w:rPr>
          <w:rFonts w:ascii="Verdana" w:hAnsi="Verdana"/>
          <w:sz w:val="19"/>
          <w:szCs w:val="19"/>
        </w:rPr>
        <w:t>Προέδρου του Τμήματος ………………</w:t>
      </w:r>
      <w:r w:rsidRPr="000C1140">
        <w:rPr>
          <w:rFonts w:ascii="Verdana" w:hAnsi="Verdana"/>
          <w:sz w:val="19"/>
          <w:szCs w:val="19"/>
        </w:rPr>
        <w:t xml:space="preserve"> </w:t>
      </w:r>
      <w:r w:rsidRPr="004412FB">
        <w:rPr>
          <w:rFonts w:ascii="Verdana" w:hAnsi="Verdana"/>
          <w:sz w:val="19"/>
          <w:szCs w:val="19"/>
        </w:rPr>
        <w:t>που θα αποκαλείται εφεξής «</w:t>
      </w:r>
      <w:r>
        <w:rPr>
          <w:rFonts w:ascii="Verdana" w:hAnsi="Verdana"/>
          <w:b/>
          <w:i/>
          <w:sz w:val="19"/>
          <w:szCs w:val="19"/>
        </w:rPr>
        <w:t>Πρόεδρος του Τμήματος ……………</w:t>
      </w:r>
      <w:r w:rsidRPr="004412FB">
        <w:rPr>
          <w:rFonts w:ascii="Verdana" w:hAnsi="Verdana"/>
          <w:sz w:val="19"/>
          <w:szCs w:val="19"/>
        </w:rPr>
        <w:t>»</w:t>
      </w:r>
    </w:p>
    <w:p w:rsidR="000C1140" w:rsidRDefault="000C1140" w:rsidP="000C1140">
      <w:pPr>
        <w:spacing w:line="360" w:lineRule="auto"/>
        <w:ind w:left="-284" w:firstLine="284"/>
        <w:jc w:val="both"/>
        <w:rPr>
          <w:rFonts w:ascii="Verdana" w:hAnsi="Verdana"/>
          <w:sz w:val="19"/>
          <w:szCs w:val="19"/>
        </w:rPr>
      </w:pPr>
      <w:r>
        <w:rPr>
          <w:rFonts w:ascii="Verdana" w:hAnsi="Verdana"/>
          <w:sz w:val="19"/>
          <w:szCs w:val="19"/>
        </w:rPr>
        <w:tab/>
      </w:r>
      <w:r w:rsidRPr="000C1140">
        <w:rPr>
          <w:rFonts w:ascii="Verdana" w:hAnsi="Verdana"/>
          <w:b/>
          <w:sz w:val="19"/>
          <w:szCs w:val="19"/>
        </w:rPr>
        <w:t>3.γ</w:t>
      </w:r>
      <w:r w:rsidRPr="000C1140">
        <w:rPr>
          <w:rFonts w:ascii="Verdana" w:hAnsi="Verdana"/>
          <w:b/>
          <w:sz w:val="19"/>
          <w:szCs w:val="19"/>
        </w:rPr>
        <w:t>.</w:t>
      </w:r>
      <w:r>
        <w:rPr>
          <w:rFonts w:ascii="Verdana" w:hAnsi="Verdana"/>
          <w:sz w:val="19"/>
          <w:szCs w:val="19"/>
        </w:rPr>
        <w:tab/>
        <w:t xml:space="preserve">ο/η ……………… υπό την ιδιότητα του/της </w:t>
      </w:r>
      <w:r>
        <w:rPr>
          <w:rFonts w:ascii="Verdana" w:hAnsi="Verdana"/>
          <w:sz w:val="19"/>
          <w:szCs w:val="19"/>
        </w:rPr>
        <w:t>Διευθυντού/Διευθύντριας του Τομέα</w:t>
      </w:r>
      <w:r>
        <w:rPr>
          <w:rFonts w:ascii="Verdana" w:hAnsi="Verdana"/>
          <w:sz w:val="19"/>
          <w:szCs w:val="19"/>
        </w:rPr>
        <w:t xml:space="preserve"> ………………</w:t>
      </w:r>
      <w:r w:rsidRPr="000C1140">
        <w:rPr>
          <w:rFonts w:ascii="Verdana" w:hAnsi="Verdana"/>
          <w:sz w:val="19"/>
          <w:szCs w:val="19"/>
        </w:rPr>
        <w:t xml:space="preserve"> </w:t>
      </w:r>
      <w:r w:rsidRPr="004412FB">
        <w:rPr>
          <w:rFonts w:ascii="Verdana" w:hAnsi="Verdana"/>
          <w:sz w:val="19"/>
          <w:szCs w:val="19"/>
        </w:rPr>
        <w:t>που θα αποκαλείται εφεξής «</w:t>
      </w:r>
      <w:r>
        <w:rPr>
          <w:rFonts w:ascii="Verdana" w:hAnsi="Verdana"/>
          <w:b/>
          <w:i/>
          <w:sz w:val="19"/>
          <w:szCs w:val="19"/>
        </w:rPr>
        <w:t>Διευθυντής/Διευθύντρια</w:t>
      </w:r>
      <w:r>
        <w:rPr>
          <w:rFonts w:ascii="Verdana" w:hAnsi="Verdana"/>
          <w:b/>
          <w:i/>
          <w:sz w:val="19"/>
          <w:szCs w:val="19"/>
        </w:rPr>
        <w:t xml:space="preserve"> του Τ</w:t>
      </w:r>
      <w:r w:rsidR="00F06994">
        <w:rPr>
          <w:rFonts w:ascii="Verdana" w:hAnsi="Verdana"/>
          <w:b/>
          <w:i/>
          <w:sz w:val="19"/>
          <w:szCs w:val="19"/>
        </w:rPr>
        <w:t>ομέα</w:t>
      </w:r>
      <w:r>
        <w:rPr>
          <w:rFonts w:ascii="Verdana" w:hAnsi="Verdana"/>
          <w:b/>
          <w:i/>
          <w:sz w:val="19"/>
          <w:szCs w:val="19"/>
        </w:rPr>
        <w:t xml:space="preserve"> ……………</w:t>
      </w:r>
      <w:r w:rsidRPr="004412FB">
        <w:rPr>
          <w:rFonts w:ascii="Verdana" w:hAnsi="Verdana"/>
          <w:sz w:val="19"/>
          <w:szCs w:val="19"/>
        </w:rPr>
        <w:t>»</w:t>
      </w:r>
    </w:p>
    <w:p w:rsidR="00C27AFF" w:rsidRDefault="00C27AFF" w:rsidP="001663B6">
      <w:pPr>
        <w:spacing w:line="360" w:lineRule="auto"/>
        <w:jc w:val="both"/>
        <w:rPr>
          <w:rFonts w:ascii="Verdana" w:hAnsi="Verdana"/>
          <w:sz w:val="19"/>
          <w:szCs w:val="19"/>
        </w:rPr>
      </w:pPr>
    </w:p>
    <w:p w:rsidR="0047599A" w:rsidRPr="007E73C6" w:rsidRDefault="0047599A" w:rsidP="004412FB">
      <w:pPr>
        <w:spacing w:line="360" w:lineRule="auto"/>
        <w:jc w:val="center"/>
        <w:rPr>
          <w:rFonts w:ascii="Verdana" w:hAnsi="Verdana"/>
          <w:b/>
          <w:sz w:val="19"/>
          <w:szCs w:val="19"/>
        </w:rPr>
      </w:pPr>
      <w:r w:rsidRPr="007E73C6">
        <w:rPr>
          <w:rFonts w:ascii="Verdana" w:hAnsi="Verdana"/>
          <w:b/>
          <w:sz w:val="19"/>
          <w:szCs w:val="19"/>
        </w:rPr>
        <w:t>λαμβάνοντας υπόψη:</w:t>
      </w:r>
    </w:p>
    <w:p w:rsidR="004412FB" w:rsidRDefault="004412FB" w:rsidP="004412FB">
      <w:pPr>
        <w:spacing w:line="360" w:lineRule="auto"/>
        <w:ind w:left="-284" w:firstLine="284"/>
        <w:jc w:val="both"/>
        <w:rPr>
          <w:rFonts w:ascii="Verdana" w:hAnsi="Verdana"/>
          <w:sz w:val="19"/>
          <w:szCs w:val="19"/>
        </w:rPr>
      </w:pPr>
      <w:r>
        <w:rPr>
          <w:rFonts w:ascii="Verdana" w:hAnsi="Verdana"/>
          <w:sz w:val="19"/>
          <w:szCs w:val="19"/>
        </w:rPr>
        <w:t xml:space="preserve"> </w:t>
      </w:r>
      <w:r>
        <w:rPr>
          <w:rFonts w:ascii="Verdana" w:hAnsi="Verdana"/>
          <w:sz w:val="19"/>
          <w:szCs w:val="19"/>
        </w:rPr>
        <w:tab/>
      </w:r>
      <w:r w:rsidR="001663B6">
        <w:rPr>
          <w:rFonts w:ascii="Verdana" w:hAnsi="Verdana"/>
          <w:sz w:val="19"/>
          <w:szCs w:val="19"/>
        </w:rPr>
        <w:t>α</w:t>
      </w:r>
      <w:r w:rsidR="009927FD">
        <w:rPr>
          <w:rFonts w:ascii="Verdana" w:hAnsi="Verdana"/>
          <w:sz w:val="19"/>
          <w:szCs w:val="19"/>
        </w:rPr>
        <w:t xml:space="preserve">) </w:t>
      </w:r>
      <w:r>
        <w:rPr>
          <w:rFonts w:ascii="Verdana" w:hAnsi="Verdana"/>
          <w:sz w:val="19"/>
          <w:szCs w:val="19"/>
        </w:rPr>
        <w:tab/>
      </w:r>
      <w:r w:rsidR="009927FD">
        <w:rPr>
          <w:rFonts w:ascii="Verdana" w:hAnsi="Verdana"/>
          <w:sz w:val="19"/>
          <w:szCs w:val="19"/>
        </w:rPr>
        <w:t xml:space="preserve">Τον Οδηγό Χρηματοδότησης και Διαχείρισης του ΕΛΚΕ </w:t>
      </w:r>
      <w:r>
        <w:rPr>
          <w:rFonts w:ascii="Verdana" w:hAnsi="Verdana"/>
          <w:sz w:val="19"/>
          <w:szCs w:val="19"/>
        </w:rPr>
        <w:t xml:space="preserve">ΠΘ </w:t>
      </w:r>
      <w:r w:rsidR="00B00DC3">
        <w:rPr>
          <w:rFonts w:ascii="Verdana" w:hAnsi="Verdana"/>
          <w:sz w:val="19"/>
          <w:szCs w:val="19"/>
        </w:rPr>
        <w:t>(</w:t>
      </w:r>
      <w:r w:rsidR="00ED467F" w:rsidRPr="00ED467F">
        <w:rPr>
          <w:rFonts w:ascii="Verdana" w:hAnsi="Verdana"/>
          <w:sz w:val="19"/>
          <w:szCs w:val="19"/>
        </w:rPr>
        <w:t>ΦΕΚ 3895/14-9-2020)</w:t>
      </w:r>
      <w:r>
        <w:rPr>
          <w:rFonts w:ascii="Verdana" w:hAnsi="Verdana"/>
          <w:sz w:val="19"/>
          <w:szCs w:val="19"/>
        </w:rPr>
        <w:t xml:space="preserve"> </w:t>
      </w:r>
    </w:p>
    <w:p w:rsidR="004412FB" w:rsidRDefault="004412FB" w:rsidP="004412FB">
      <w:pPr>
        <w:spacing w:line="360" w:lineRule="auto"/>
        <w:ind w:left="-284" w:firstLine="284"/>
        <w:jc w:val="both"/>
        <w:rPr>
          <w:rFonts w:ascii="Verdana" w:hAnsi="Verdana"/>
          <w:sz w:val="19"/>
          <w:szCs w:val="19"/>
        </w:rPr>
      </w:pPr>
      <w:r>
        <w:rPr>
          <w:rFonts w:ascii="Verdana" w:hAnsi="Verdana"/>
          <w:sz w:val="19"/>
          <w:szCs w:val="19"/>
        </w:rPr>
        <w:t xml:space="preserve"> </w:t>
      </w:r>
      <w:r>
        <w:rPr>
          <w:rFonts w:ascii="Verdana" w:hAnsi="Verdana"/>
          <w:sz w:val="19"/>
          <w:szCs w:val="19"/>
        </w:rPr>
        <w:tab/>
      </w:r>
      <w:r w:rsidR="001663B6">
        <w:rPr>
          <w:rFonts w:ascii="Verdana" w:hAnsi="Verdana"/>
          <w:sz w:val="19"/>
          <w:szCs w:val="19"/>
        </w:rPr>
        <w:t xml:space="preserve">β) </w:t>
      </w:r>
      <w:r>
        <w:rPr>
          <w:rFonts w:ascii="Verdana" w:hAnsi="Verdana"/>
          <w:sz w:val="19"/>
          <w:szCs w:val="19"/>
        </w:rPr>
        <w:tab/>
      </w:r>
      <w:r w:rsidR="001663B6">
        <w:rPr>
          <w:rFonts w:ascii="Verdana" w:hAnsi="Verdana"/>
          <w:sz w:val="19"/>
          <w:szCs w:val="19"/>
        </w:rPr>
        <w:t>Τον Κανονισμό Εκπόνησης Διδακτορικής Έρευν</w:t>
      </w:r>
      <w:r w:rsidR="00ED467F">
        <w:rPr>
          <w:rFonts w:ascii="Verdana" w:hAnsi="Verdana"/>
          <w:sz w:val="19"/>
          <w:szCs w:val="19"/>
        </w:rPr>
        <w:t>ας του Πανεπιστημίου Θεσσαλίας (ΦΕΚ 2992/20-7-2020)</w:t>
      </w:r>
      <w:r>
        <w:rPr>
          <w:rFonts w:ascii="Verdana" w:hAnsi="Verdana"/>
          <w:sz w:val="19"/>
          <w:szCs w:val="19"/>
        </w:rPr>
        <w:t xml:space="preserve"> </w:t>
      </w:r>
      <w:r>
        <w:rPr>
          <w:rFonts w:ascii="Verdana" w:hAnsi="Verdana"/>
          <w:sz w:val="19"/>
          <w:szCs w:val="19"/>
        </w:rPr>
        <w:tab/>
      </w:r>
    </w:p>
    <w:p w:rsidR="006123FB" w:rsidRDefault="004412FB" w:rsidP="004412FB">
      <w:pPr>
        <w:spacing w:line="360" w:lineRule="auto"/>
        <w:ind w:left="-284" w:firstLine="284"/>
        <w:jc w:val="both"/>
      </w:pPr>
      <w:r>
        <w:rPr>
          <w:rFonts w:ascii="Verdana" w:hAnsi="Verdana"/>
          <w:sz w:val="19"/>
          <w:szCs w:val="19"/>
        </w:rPr>
        <w:t xml:space="preserve"> </w:t>
      </w:r>
      <w:r>
        <w:rPr>
          <w:rFonts w:ascii="Verdana" w:hAnsi="Verdana"/>
          <w:sz w:val="19"/>
          <w:szCs w:val="19"/>
        </w:rPr>
        <w:tab/>
      </w:r>
      <w:r w:rsidR="006123FB">
        <w:rPr>
          <w:rFonts w:ascii="Verdana" w:hAnsi="Verdana"/>
          <w:sz w:val="19"/>
          <w:szCs w:val="19"/>
        </w:rPr>
        <w:t>γ</w:t>
      </w:r>
      <w:r w:rsidR="0085635D">
        <w:rPr>
          <w:rFonts w:ascii="Verdana" w:hAnsi="Verdana"/>
          <w:sz w:val="19"/>
          <w:szCs w:val="19"/>
        </w:rPr>
        <w:t xml:space="preserve">) </w:t>
      </w:r>
      <w:r>
        <w:rPr>
          <w:rFonts w:ascii="Verdana" w:hAnsi="Verdana"/>
          <w:sz w:val="19"/>
          <w:szCs w:val="19"/>
        </w:rPr>
        <w:tab/>
      </w:r>
      <w:r w:rsidR="0085635D">
        <w:rPr>
          <w:rFonts w:ascii="Verdana" w:hAnsi="Verdana"/>
          <w:sz w:val="19"/>
          <w:szCs w:val="19"/>
        </w:rPr>
        <w:t xml:space="preserve">Την Πρόσκληση </w:t>
      </w:r>
      <w:r w:rsidR="0085635D">
        <w:t>υποβολής Προτάσεων για το Έργο «SUB4: «Εμπιστοσύνη στα Αστέρια μας» Με κωδικό ΟΠΣ ΤΑ 5180664 στο Ταμείο Ανάκαμψης και Ανθεκτικότητας «Ελλάδα 2.0» Άξονας 3.2: Ενίσχυση των ψηφιακών δυνατοτήτων της εκπαίδευσης και εκσυγχρονισμός της επαγγελματικής εκπαίδευσης και κατάρτισης Πυλώνας 3: Απασχόληση, δεξιότητες και κοινωνική συνοχή Κωδικός Δράσης: 16289.</w:t>
      </w:r>
    </w:p>
    <w:p w:rsidR="004412FB" w:rsidRDefault="004412FB" w:rsidP="004412FB">
      <w:pPr>
        <w:spacing w:line="360" w:lineRule="auto"/>
        <w:jc w:val="both"/>
      </w:pPr>
    </w:p>
    <w:p w:rsidR="004412FB" w:rsidRPr="004412FB" w:rsidRDefault="004412FB" w:rsidP="004412FB">
      <w:pPr>
        <w:spacing w:line="360" w:lineRule="auto"/>
        <w:jc w:val="center"/>
        <w:rPr>
          <w:rFonts w:ascii="Verdana" w:hAnsi="Verdana"/>
          <w:b/>
          <w:sz w:val="19"/>
          <w:szCs w:val="19"/>
        </w:rPr>
      </w:pPr>
      <w:r w:rsidRPr="004412FB">
        <w:rPr>
          <w:b/>
        </w:rPr>
        <w:t>συμφώνησαν και έκαναν αμοιβαία αποδεκτά τα εξής :</w:t>
      </w:r>
    </w:p>
    <w:p w:rsidR="000C5B83" w:rsidRDefault="000C5B83" w:rsidP="001663B6">
      <w:pPr>
        <w:spacing w:line="360" w:lineRule="auto"/>
        <w:jc w:val="both"/>
        <w:rPr>
          <w:rFonts w:ascii="Verdana" w:hAnsi="Verdana"/>
          <w:b/>
          <w:sz w:val="19"/>
          <w:szCs w:val="19"/>
        </w:rPr>
      </w:pPr>
    </w:p>
    <w:p w:rsidR="00517DAD" w:rsidRPr="00517DAD" w:rsidRDefault="00517DAD" w:rsidP="001663B6">
      <w:pPr>
        <w:spacing w:line="360" w:lineRule="auto"/>
        <w:jc w:val="both"/>
        <w:rPr>
          <w:rFonts w:ascii="Verdana" w:hAnsi="Verdana"/>
          <w:sz w:val="19"/>
          <w:szCs w:val="19"/>
        </w:rPr>
      </w:pPr>
      <w:r>
        <w:rPr>
          <w:rFonts w:ascii="Verdana" w:hAnsi="Verdana"/>
          <w:b/>
          <w:sz w:val="19"/>
          <w:szCs w:val="19"/>
        </w:rPr>
        <w:tab/>
        <w:t>1.</w:t>
      </w:r>
      <w:r>
        <w:rPr>
          <w:rFonts w:ascii="Verdana" w:hAnsi="Verdana"/>
          <w:b/>
          <w:sz w:val="19"/>
          <w:szCs w:val="19"/>
        </w:rPr>
        <w:tab/>
      </w:r>
      <w:r w:rsidRPr="00517DAD">
        <w:rPr>
          <w:rFonts w:ascii="Verdana" w:hAnsi="Verdana"/>
          <w:sz w:val="19"/>
          <w:szCs w:val="19"/>
        </w:rPr>
        <w:t xml:space="preserve">Ο/Η </w:t>
      </w:r>
      <w:proofErr w:type="spellStart"/>
      <w:r w:rsidRPr="00517DAD">
        <w:rPr>
          <w:rFonts w:ascii="Verdana" w:hAnsi="Verdana"/>
          <w:sz w:val="19"/>
          <w:szCs w:val="19"/>
        </w:rPr>
        <w:t>μεταδιδάκτορας</w:t>
      </w:r>
      <w:proofErr w:type="spellEnd"/>
      <w:r w:rsidRPr="00517DAD">
        <w:rPr>
          <w:rFonts w:ascii="Verdana" w:hAnsi="Verdana"/>
          <w:sz w:val="19"/>
          <w:szCs w:val="19"/>
        </w:rPr>
        <w:t>/μεταδιδακτορικός/ή Ερευνητής/Ερευνήτρια ……………. :</w:t>
      </w:r>
    </w:p>
    <w:p w:rsidR="00517DAD" w:rsidRDefault="00517DAD" w:rsidP="001663B6">
      <w:pPr>
        <w:spacing w:line="360" w:lineRule="auto"/>
        <w:jc w:val="both"/>
        <w:rPr>
          <w:rFonts w:ascii="Verdana" w:hAnsi="Verdana"/>
          <w:sz w:val="19"/>
          <w:szCs w:val="19"/>
        </w:rPr>
      </w:pPr>
      <w:r>
        <w:rPr>
          <w:rFonts w:ascii="Verdana" w:hAnsi="Verdana"/>
          <w:b/>
          <w:sz w:val="19"/>
          <w:szCs w:val="19"/>
        </w:rPr>
        <w:tab/>
      </w:r>
      <w:r w:rsidRPr="00517DAD">
        <w:rPr>
          <w:rFonts w:ascii="Verdana" w:hAnsi="Verdana"/>
          <w:sz w:val="19"/>
          <w:szCs w:val="19"/>
        </w:rPr>
        <w:t>Α)</w:t>
      </w:r>
      <w:r>
        <w:rPr>
          <w:rFonts w:ascii="Verdana" w:hAnsi="Verdana"/>
          <w:b/>
          <w:sz w:val="19"/>
          <w:szCs w:val="19"/>
        </w:rPr>
        <w:t xml:space="preserve"> </w:t>
      </w:r>
      <w:r>
        <w:rPr>
          <w:rFonts w:ascii="Verdana" w:hAnsi="Verdana"/>
          <w:b/>
          <w:sz w:val="19"/>
          <w:szCs w:val="19"/>
        </w:rPr>
        <w:tab/>
      </w:r>
      <w:r>
        <w:rPr>
          <w:rFonts w:ascii="Verdana" w:hAnsi="Verdana"/>
          <w:sz w:val="19"/>
          <w:szCs w:val="19"/>
        </w:rPr>
        <w:t>είναι κάτοχος διδακτορικού διπλώματος</w:t>
      </w:r>
    </w:p>
    <w:p w:rsidR="007D3329" w:rsidRDefault="00517DAD" w:rsidP="007D3329">
      <w:pPr>
        <w:spacing w:line="360" w:lineRule="auto"/>
        <w:ind w:left="-284" w:firstLine="284"/>
        <w:jc w:val="both"/>
        <w:rPr>
          <w:rFonts w:ascii="Verdana" w:hAnsi="Verdana"/>
          <w:sz w:val="19"/>
          <w:szCs w:val="19"/>
        </w:rPr>
      </w:pPr>
      <w:r>
        <w:rPr>
          <w:rFonts w:ascii="Verdana" w:hAnsi="Verdana"/>
          <w:sz w:val="19"/>
          <w:szCs w:val="19"/>
        </w:rPr>
        <w:tab/>
        <w:t>Β)</w:t>
      </w:r>
      <w:r>
        <w:rPr>
          <w:rFonts w:ascii="Verdana" w:hAnsi="Verdana"/>
          <w:sz w:val="19"/>
          <w:szCs w:val="19"/>
        </w:rPr>
        <w:tab/>
        <w:t xml:space="preserve">Πρόκειται να συμπράξει υπό την </w:t>
      </w:r>
      <w:r w:rsidRPr="00221327">
        <w:rPr>
          <w:rFonts w:ascii="Verdana" w:hAnsi="Verdana"/>
          <w:sz w:val="19"/>
          <w:szCs w:val="19"/>
        </w:rPr>
        <w:t xml:space="preserve">ιδιότητα του/της  </w:t>
      </w:r>
      <w:proofErr w:type="spellStart"/>
      <w:r w:rsidRPr="00221327">
        <w:rPr>
          <w:rFonts w:ascii="Verdana" w:hAnsi="Verdana"/>
          <w:sz w:val="19"/>
          <w:szCs w:val="19"/>
        </w:rPr>
        <w:t>μεταδιδάκτορα</w:t>
      </w:r>
      <w:proofErr w:type="spellEnd"/>
      <w:r w:rsidRPr="00221327">
        <w:rPr>
          <w:rFonts w:ascii="Verdana" w:hAnsi="Verdana"/>
          <w:sz w:val="19"/>
          <w:szCs w:val="19"/>
        </w:rPr>
        <w:t>/μεταδιδακτορικού/ή Ερευνητή</w:t>
      </w:r>
      <w:r w:rsidRPr="00221327">
        <w:rPr>
          <w:rFonts w:ascii="Verdana" w:hAnsi="Verdana"/>
          <w:sz w:val="19"/>
          <w:szCs w:val="19"/>
        </w:rPr>
        <w:t>/Ερευνήτρια</w:t>
      </w:r>
      <w:r w:rsidRPr="00221327">
        <w:rPr>
          <w:rFonts w:ascii="Verdana" w:hAnsi="Verdana"/>
          <w:sz w:val="19"/>
          <w:szCs w:val="19"/>
        </w:rPr>
        <w:t>ς ως ΕΠΙΣΤΗΜΟΝΙΚΟΣ/Η ΥΠΕΥΘΥΝΟΣ/Η του έργου, στο πλαίσιο της ΔΡΑΣΗΣ Ι «Νέοι Ερευνητές»</w:t>
      </w:r>
      <w:r w:rsidR="007D3329">
        <w:rPr>
          <w:rFonts w:ascii="Verdana" w:hAnsi="Verdana"/>
          <w:sz w:val="19"/>
          <w:szCs w:val="19"/>
        </w:rPr>
        <w:t xml:space="preserve"> : </w:t>
      </w:r>
    </w:p>
    <w:p w:rsidR="007D3329" w:rsidRDefault="007D3329" w:rsidP="007D3329">
      <w:pPr>
        <w:spacing w:line="360" w:lineRule="auto"/>
        <w:ind w:left="-284" w:firstLine="1004"/>
        <w:jc w:val="both"/>
      </w:pPr>
      <w:r>
        <w:rPr>
          <w:rFonts w:ascii="Verdana" w:hAnsi="Verdana"/>
          <w:sz w:val="19"/>
          <w:szCs w:val="19"/>
        </w:rPr>
        <w:t>-</w:t>
      </w:r>
      <w:r>
        <w:rPr>
          <w:rFonts w:ascii="Verdana" w:hAnsi="Verdana"/>
          <w:sz w:val="19"/>
          <w:szCs w:val="19"/>
        </w:rPr>
        <w:tab/>
        <w:t xml:space="preserve">υποβάλλοντας πρόταση με τον τίτλο &lt;&lt;………………………………….&gt;&gt; </w:t>
      </w:r>
      <w:r>
        <w:t>για το Έργο «SUB4: «Εμπιστοσύνη στα Αστέρια μας» Με κωδικό ΟΠΣ ΤΑ 5180664 στο Ταμείο Ανάκαμψης και Ανθεκτικότητας «Ελλάδα 2.0» Άξονας 3.2: Ενίσχυση των ψηφιακών δυνατοτήτων της εκπαίδευσης και εκσυγχρονισμός της επαγγελματικής εκπαίδευσης και κατάρτισης Πυλώνας 3: Απασχόληση, δεξιότητες και κοινωνι</w:t>
      </w:r>
      <w:r>
        <w:t xml:space="preserve">κή συνοχή Κωδικός Δράσης: 16289 με όλα τα απαραίτητα δικαιολογητικά, και </w:t>
      </w:r>
    </w:p>
    <w:p w:rsidR="007D3329" w:rsidRDefault="007D3329" w:rsidP="007D3329">
      <w:pPr>
        <w:spacing w:line="360" w:lineRule="auto"/>
        <w:ind w:left="-284" w:firstLine="1004"/>
        <w:jc w:val="both"/>
      </w:pPr>
      <w:r>
        <w:t xml:space="preserve">-  </w:t>
      </w:r>
      <w:r>
        <w:tab/>
        <w:t>σε περίπτωση αποδοχής της, υλοποιώντας αυτήν σύμφωνα με τους όρους της εν λόγω  Πρόσκλησης.</w:t>
      </w:r>
    </w:p>
    <w:p w:rsidR="007D3329" w:rsidRDefault="007D3329" w:rsidP="007D3329">
      <w:pPr>
        <w:spacing w:line="360" w:lineRule="auto"/>
        <w:ind w:left="-284" w:firstLine="1004"/>
        <w:jc w:val="both"/>
      </w:pPr>
    </w:p>
    <w:p w:rsidR="007D3329" w:rsidRDefault="007D3329" w:rsidP="007D3329">
      <w:pPr>
        <w:spacing w:line="360" w:lineRule="auto"/>
        <w:ind w:left="-284" w:firstLine="1004"/>
        <w:jc w:val="both"/>
      </w:pPr>
      <w:r w:rsidRPr="007D3329">
        <w:rPr>
          <w:b/>
        </w:rPr>
        <w:t>2.</w:t>
      </w:r>
      <w:r>
        <w:tab/>
        <w:t>Συμφωνείται ρητά ότι η ως άνω Πρόταση  :</w:t>
      </w:r>
    </w:p>
    <w:p w:rsidR="007D3329" w:rsidRDefault="007D3329" w:rsidP="007D3329">
      <w:pPr>
        <w:spacing w:line="360" w:lineRule="auto"/>
        <w:ind w:left="-284" w:firstLine="1004"/>
        <w:jc w:val="both"/>
      </w:pPr>
      <w:r>
        <w:t>Α)</w:t>
      </w:r>
      <w:r>
        <w:tab/>
        <w:t>θα υλοποιηθεί στο Τμήμα ……………</w:t>
      </w:r>
    </w:p>
    <w:p w:rsidR="007D3329" w:rsidRDefault="007D3329" w:rsidP="007D3329">
      <w:pPr>
        <w:spacing w:line="360" w:lineRule="auto"/>
        <w:ind w:left="-284" w:firstLine="1004"/>
        <w:jc w:val="both"/>
      </w:pPr>
      <w:r>
        <w:t>Β)</w:t>
      </w:r>
      <w:r>
        <w:tab/>
        <w:t>θα έχει ως ΕΠΟΠΤΗ/ΕΠΟΠΤΡΙΑ τον/την μέλος ΔΕΠ του ΠΘ :</w:t>
      </w:r>
    </w:p>
    <w:p w:rsidR="007D3329" w:rsidRPr="007D3329" w:rsidRDefault="007D3329" w:rsidP="007D3329">
      <w:pPr>
        <w:spacing w:line="360" w:lineRule="auto"/>
        <w:ind w:left="-284" w:firstLine="1004"/>
        <w:jc w:val="both"/>
        <w:rPr>
          <w:rFonts w:ascii="Verdana" w:hAnsi="Verdana"/>
          <w:sz w:val="19"/>
          <w:szCs w:val="19"/>
        </w:rPr>
      </w:pPr>
      <w:r>
        <w:t>(ονοματεπώνυμο, ιδιότητα, τμήμα κλπ)</w:t>
      </w:r>
      <w:r w:rsidR="00C15C55">
        <w:t xml:space="preserve"> ………………..</w:t>
      </w:r>
    </w:p>
    <w:p w:rsidR="00517DAD" w:rsidRPr="00221327" w:rsidRDefault="00517DAD" w:rsidP="001663B6">
      <w:pPr>
        <w:spacing w:line="360" w:lineRule="auto"/>
        <w:jc w:val="both"/>
        <w:rPr>
          <w:rFonts w:ascii="Verdana" w:hAnsi="Verdana"/>
          <w:sz w:val="19"/>
          <w:szCs w:val="19"/>
        </w:rPr>
      </w:pPr>
    </w:p>
    <w:p w:rsidR="008B3EA6" w:rsidRPr="008B3EA6" w:rsidRDefault="00616C68" w:rsidP="008B3EA6">
      <w:pPr>
        <w:spacing w:after="120" w:line="360" w:lineRule="auto"/>
        <w:jc w:val="both"/>
        <w:rPr>
          <w:rFonts w:ascii="Verdana" w:hAnsi="Verdana"/>
          <w:sz w:val="19"/>
          <w:szCs w:val="19"/>
        </w:rPr>
      </w:pPr>
      <w:r>
        <w:rPr>
          <w:rFonts w:ascii="Verdana" w:hAnsi="Verdana"/>
          <w:sz w:val="19"/>
          <w:szCs w:val="19"/>
        </w:rPr>
        <w:tab/>
      </w:r>
      <w:r w:rsidR="007D3329">
        <w:rPr>
          <w:rFonts w:ascii="Verdana" w:hAnsi="Verdana"/>
          <w:b/>
          <w:sz w:val="19"/>
          <w:szCs w:val="19"/>
        </w:rPr>
        <w:t xml:space="preserve">3. </w:t>
      </w:r>
      <w:r w:rsidR="007D3329">
        <w:rPr>
          <w:rFonts w:ascii="Verdana" w:hAnsi="Verdana"/>
          <w:b/>
          <w:sz w:val="19"/>
          <w:szCs w:val="19"/>
        </w:rPr>
        <w:tab/>
      </w:r>
      <w:r w:rsidR="0085635D">
        <w:rPr>
          <w:rFonts w:ascii="Verdana" w:hAnsi="Verdana"/>
          <w:sz w:val="19"/>
          <w:szCs w:val="19"/>
        </w:rPr>
        <w:t>Τ</w:t>
      </w:r>
      <w:r w:rsidR="008B3EA6" w:rsidRPr="008B3EA6">
        <w:rPr>
          <w:rFonts w:ascii="Verdana" w:hAnsi="Verdana"/>
          <w:sz w:val="19"/>
          <w:szCs w:val="19"/>
        </w:rPr>
        <w:t>ο Πανεπιστήμιο Θεσσαλίας -</w:t>
      </w:r>
      <w:r>
        <w:rPr>
          <w:rFonts w:ascii="Verdana" w:hAnsi="Verdana"/>
          <w:sz w:val="19"/>
          <w:szCs w:val="19"/>
        </w:rPr>
        <w:t xml:space="preserve"> </w:t>
      </w:r>
      <w:r w:rsidR="008B3EA6" w:rsidRPr="008B3EA6">
        <w:rPr>
          <w:rFonts w:ascii="Verdana" w:hAnsi="Verdana"/>
          <w:sz w:val="19"/>
          <w:szCs w:val="19"/>
        </w:rPr>
        <w:t>Ειδικός Λογαριασμός Κονδυλίων Έρευνας δεσμεύεται ότι</w:t>
      </w:r>
      <w:r w:rsidR="001D1C1C" w:rsidRPr="001D1C1C">
        <w:t xml:space="preserve"> </w:t>
      </w:r>
      <w:r w:rsidR="001D1C1C" w:rsidRPr="001D1C1C">
        <w:rPr>
          <w:rFonts w:ascii="Verdana" w:hAnsi="Verdana"/>
          <w:sz w:val="19"/>
          <w:szCs w:val="19"/>
        </w:rPr>
        <w:t xml:space="preserve">εντός των δυνατοτήτων του </w:t>
      </w:r>
      <w:r w:rsidR="008B3EA6" w:rsidRPr="008B3EA6">
        <w:rPr>
          <w:rFonts w:ascii="Verdana" w:hAnsi="Verdana"/>
          <w:sz w:val="19"/>
          <w:szCs w:val="19"/>
        </w:rPr>
        <w:t>:</w:t>
      </w:r>
    </w:p>
    <w:p w:rsidR="008B3EA6" w:rsidRPr="008B3EA6" w:rsidRDefault="00616C68" w:rsidP="008B3EA6">
      <w:pPr>
        <w:spacing w:after="120" w:line="360" w:lineRule="auto"/>
        <w:jc w:val="both"/>
        <w:rPr>
          <w:rFonts w:ascii="Verdana" w:hAnsi="Verdana"/>
          <w:sz w:val="19"/>
          <w:szCs w:val="19"/>
        </w:rPr>
      </w:pPr>
      <w:r>
        <w:rPr>
          <w:rFonts w:ascii="Verdana" w:hAnsi="Verdana"/>
          <w:sz w:val="19"/>
          <w:szCs w:val="19"/>
        </w:rPr>
        <w:t xml:space="preserve"> </w:t>
      </w:r>
      <w:r>
        <w:rPr>
          <w:rFonts w:ascii="Verdana" w:hAnsi="Verdana"/>
          <w:sz w:val="19"/>
          <w:szCs w:val="19"/>
        </w:rPr>
        <w:tab/>
      </w:r>
      <w:r w:rsidR="008B3EA6" w:rsidRPr="008B3EA6">
        <w:rPr>
          <w:rFonts w:ascii="Verdana" w:hAnsi="Verdana"/>
          <w:sz w:val="19"/>
          <w:szCs w:val="19"/>
        </w:rPr>
        <w:t xml:space="preserve">Α) </w:t>
      </w:r>
      <w:r>
        <w:rPr>
          <w:rFonts w:ascii="Verdana" w:hAnsi="Verdana"/>
          <w:sz w:val="19"/>
          <w:szCs w:val="19"/>
        </w:rPr>
        <w:t xml:space="preserve"> </w:t>
      </w:r>
      <w:r>
        <w:rPr>
          <w:rFonts w:ascii="Verdana" w:hAnsi="Verdana"/>
          <w:sz w:val="19"/>
          <w:szCs w:val="19"/>
        </w:rPr>
        <w:tab/>
      </w:r>
      <w:r w:rsidR="008B3EA6" w:rsidRPr="008B3EA6">
        <w:rPr>
          <w:rFonts w:ascii="Verdana" w:hAnsi="Verdana"/>
          <w:sz w:val="19"/>
          <w:szCs w:val="19"/>
        </w:rPr>
        <w:t xml:space="preserve">θα παρέχει υποστήριξη στον </w:t>
      </w:r>
      <w:proofErr w:type="spellStart"/>
      <w:r w:rsidR="008B3EA6" w:rsidRPr="008B3EA6">
        <w:rPr>
          <w:rFonts w:ascii="Verdana" w:hAnsi="Verdana"/>
          <w:sz w:val="19"/>
          <w:szCs w:val="19"/>
        </w:rPr>
        <w:t>Μεταδιδάκτορα</w:t>
      </w:r>
      <w:proofErr w:type="spellEnd"/>
      <w:r w:rsidR="008B3EA6" w:rsidRPr="008B3EA6">
        <w:rPr>
          <w:rFonts w:ascii="Verdana" w:hAnsi="Verdana"/>
          <w:sz w:val="19"/>
          <w:szCs w:val="19"/>
        </w:rPr>
        <w:t xml:space="preserve"> Ερευνητή και στην ομάδα έργου κατά τη διάρκεια υλοποίησης του έργου, αναφορικά με την πρόσβαση σε ερευνητικές υποδομές, επιστημονικό εξοπλισμό, δικαιώματα πρόσβασης, αγαθά και υπηρεσίες που είναι απαραίτητες για την υλοποίηση της έρευνας και σύμφωνα με τον προϋπολογισμό και τις προβλεπόμενες δράσεις του έργου.</w:t>
      </w:r>
    </w:p>
    <w:p w:rsidR="006123FB" w:rsidRDefault="00616C68" w:rsidP="007D7CCB">
      <w:pPr>
        <w:spacing w:after="120" w:line="360" w:lineRule="auto"/>
        <w:jc w:val="both"/>
        <w:rPr>
          <w:rFonts w:ascii="Verdana" w:hAnsi="Verdana"/>
          <w:sz w:val="19"/>
          <w:szCs w:val="19"/>
        </w:rPr>
      </w:pPr>
      <w:r>
        <w:rPr>
          <w:rFonts w:ascii="Verdana" w:hAnsi="Verdana"/>
          <w:sz w:val="19"/>
          <w:szCs w:val="19"/>
        </w:rPr>
        <w:t xml:space="preserve"> </w:t>
      </w:r>
      <w:r>
        <w:rPr>
          <w:rFonts w:ascii="Verdana" w:hAnsi="Verdana"/>
          <w:sz w:val="19"/>
          <w:szCs w:val="19"/>
        </w:rPr>
        <w:tab/>
      </w:r>
      <w:r w:rsidR="008B3EA6" w:rsidRPr="008B3EA6">
        <w:rPr>
          <w:rFonts w:ascii="Verdana" w:hAnsi="Verdana"/>
          <w:sz w:val="19"/>
          <w:szCs w:val="19"/>
        </w:rPr>
        <w:t xml:space="preserve">Β) </w:t>
      </w:r>
      <w:r>
        <w:rPr>
          <w:rFonts w:ascii="Verdana" w:hAnsi="Verdana"/>
          <w:sz w:val="19"/>
          <w:szCs w:val="19"/>
        </w:rPr>
        <w:t xml:space="preserve"> </w:t>
      </w:r>
      <w:r>
        <w:rPr>
          <w:rFonts w:ascii="Verdana" w:hAnsi="Verdana"/>
          <w:sz w:val="19"/>
          <w:szCs w:val="19"/>
        </w:rPr>
        <w:tab/>
      </w:r>
      <w:r w:rsidR="008B3EA6" w:rsidRPr="008B3EA6">
        <w:rPr>
          <w:rFonts w:ascii="Verdana" w:hAnsi="Verdana"/>
          <w:sz w:val="19"/>
          <w:szCs w:val="19"/>
        </w:rPr>
        <w:t xml:space="preserve">θα παρέχει υποστήριξη στον </w:t>
      </w:r>
      <w:proofErr w:type="spellStart"/>
      <w:r w:rsidR="008B3EA6" w:rsidRPr="008B3EA6">
        <w:rPr>
          <w:rFonts w:ascii="Verdana" w:hAnsi="Verdana"/>
          <w:sz w:val="19"/>
          <w:szCs w:val="19"/>
        </w:rPr>
        <w:t>Μεταδιδάκτορα</w:t>
      </w:r>
      <w:proofErr w:type="spellEnd"/>
      <w:r w:rsidR="008B3EA6" w:rsidRPr="008B3EA6">
        <w:rPr>
          <w:rFonts w:ascii="Verdana" w:hAnsi="Verdana"/>
          <w:sz w:val="19"/>
          <w:szCs w:val="19"/>
        </w:rPr>
        <w:t xml:space="preserve"> Ερευνητή και στην ομάδα έργου σε θέματα διαχείρισης, και ειδικότερα σε ζητήματα γενικής διαχείρισης του έργου, παρακολούθησης του φυσικού και οικονομικού αντικειμένου του έργου, σύνταξης εκθέσεων και απολογισμών, καθώς και λογιστικής διαχείρισης.</w:t>
      </w:r>
    </w:p>
    <w:p w:rsidR="000C1140" w:rsidRDefault="000C1140" w:rsidP="000C1140">
      <w:pPr>
        <w:spacing w:after="120" w:line="360" w:lineRule="auto"/>
        <w:jc w:val="both"/>
        <w:rPr>
          <w:rFonts w:ascii="Verdana" w:hAnsi="Verdana"/>
          <w:sz w:val="19"/>
          <w:szCs w:val="19"/>
        </w:rPr>
      </w:pPr>
    </w:p>
    <w:p w:rsidR="000C1140" w:rsidRDefault="000C1140" w:rsidP="000C1140">
      <w:pPr>
        <w:spacing w:after="120" w:line="360" w:lineRule="auto"/>
        <w:ind w:firstLine="720"/>
        <w:jc w:val="both"/>
        <w:rPr>
          <w:rFonts w:ascii="Verdana" w:hAnsi="Verdana"/>
          <w:sz w:val="19"/>
          <w:szCs w:val="19"/>
        </w:rPr>
      </w:pPr>
      <w:r>
        <w:rPr>
          <w:rFonts w:ascii="Verdana" w:hAnsi="Verdana"/>
          <w:b/>
          <w:sz w:val="19"/>
          <w:szCs w:val="19"/>
        </w:rPr>
        <w:t>4</w:t>
      </w:r>
      <w:r>
        <w:rPr>
          <w:rFonts w:ascii="Verdana" w:hAnsi="Verdana"/>
          <w:b/>
          <w:sz w:val="19"/>
          <w:szCs w:val="19"/>
        </w:rPr>
        <w:t>.</w:t>
      </w:r>
      <w:r>
        <w:rPr>
          <w:rFonts w:ascii="Verdana" w:hAnsi="Verdana"/>
          <w:b/>
          <w:sz w:val="19"/>
          <w:szCs w:val="19"/>
        </w:rPr>
        <w:tab/>
      </w:r>
      <w:r w:rsidRPr="00517DAD">
        <w:rPr>
          <w:rFonts w:ascii="Verdana" w:hAnsi="Verdana"/>
          <w:sz w:val="19"/>
          <w:szCs w:val="19"/>
        </w:rPr>
        <w:t xml:space="preserve">Ο/Η </w:t>
      </w:r>
      <w:proofErr w:type="spellStart"/>
      <w:r w:rsidRPr="00517DAD">
        <w:rPr>
          <w:rFonts w:ascii="Verdana" w:hAnsi="Verdana"/>
          <w:sz w:val="19"/>
          <w:szCs w:val="19"/>
        </w:rPr>
        <w:t>μεταδιδάκτορας</w:t>
      </w:r>
      <w:proofErr w:type="spellEnd"/>
      <w:r w:rsidRPr="00517DAD">
        <w:rPr>
          <w:rFonts w:ascii="Verdana" w:hAnsi="Verdana"/>
          <w:sz w:val="19"/>
          <w:szCs w:val="19"/>
        </w:rPr>
        <w:t>/μεταδιδακτορικός/ή Ερευνητής/Ερευνήτρια</w:t>
      </w:r>
      <w:r w:rsidR="00D06890">
        <w:rPr>
          <w:rFonts w:ascii="Verdana" w:hAnsi="Verdana"/>
          <w:sz w:val="19"/>
          <w:szCs w:val="19"/>
        </w:rPr>
        <w:t xml:space="preserve"> αναλαμβάνει ρητά την υποχρέωση :</w:t>
      </w:r>
    </w:p>
    <w:p w:rsidR="00D06890" w:rsidRDefault="00D06890" w:rsidP="000C1140">
      <w:pPr>
        <w:spacing w:after="120" w:line="360" w:lineRule="auto"/>
        <w:ind w:firstLine="720"/>
        <w:jc w:val="both"/>
        <w:rPr>
          <w:rFonts w:ascii="Verdana" w:hAnsi="Verdana"/>
          <w:sz w:val="19"/>
          <w:szCs w:val="19"/>
        </w:rPr>
      </w:pPr>
      <w:r>
        <w:rPr>
          <w:rFonts w:ascii="Verdana" w:hAnsi="Verdana"/>
          <w:sz w:val="19"/>
          <w:szCs w:val="19"/>
        </w:rPr>
        <w:t>Α)</w:t>
      </w:r>
      <w:r>
        <w:rPr>
          <w:rFonts w:ascii="Verdana" w:hAnsi="Verdana"/>
          <w:sz w:val="19"/>
          <w:szCs w:val="19"/>
        </w:rPr>
        <w:tab/>
        <w:t xml:space="preserve">να τηρεί απαρέγκλιτα την ισχύουσα νομοθεσία που τον αφορά ως </w:t>
      </w:r>
      <w:proofErr w:type="spellStart"/>
      <w:r>
        <w:rPr>
          <w:rFonts w:ascii="Verdana" w:hAnsi="Verdana"/>
          <w:sz w:val="19"/>
          <w:szCs w:val="19"/>
        </w:rPr>
        <w:t>μεταδιαδάκτορα</w:t>
      </w:r>
      <w:proofErr w:type="spellEnd"/>
      <w:r>
        <w:rPr>
          <w:rFonts w:ascii="Verdana" w:hAnsi="Verdana"/>
          <w:sz w:val="19"/>
          <w:szCs w:val="19"/>
        </w:rPr>
        <w:t xml:space="preserve">/ </w:t>
      </w:r>
      <w:proofErr w:type="spellStart"/>
      <w:r>
        <w:rPr>
          <w:rFonts w:ascii="Verdana" w:hAnsi="Verdana"/>
          <w:sz w:val="19"/>
          <w:szCs w:val="19"/>
        </w:rPr>
        <w:t>μεταδιαδακτορικό</w:t>
      </w:r>
      <w:proofErr w:type="spellEnd"/>
      <w:r>
        <w:rPr>
          <w:rFonts w:ascii="Verdana" w:hAnsi="Verdana"/>
          <w:sz w:val="19"/>
          <w:szCs w:val="19"/>
        </w:rPr>
        <w:t xml:space="preserve"> /ή ερευνητή/</w:t>
      </w:r>
      <w:proofErr w:type="spellStart"/>
      <w:r>
        <w:rPr>
          <w:rFonts w:ascii="Verdana" w:hAnsi="Verdana"/>
          <w:sz w:val="19"/>
          <w:szCs w:val="19"/>
        </w:rPr>
        <w:t>τρια</w:t>
      </w:r>
      <w:proofErr w:type="spellEnd"/>
      <w:r>
        <w:rPr>
          <w:rFonts w:ascii="Verdana" w:hAnsi="Verdana"/>
          <w:sz w:val="19"/>
          <w:szCs w:val="19"/>
        </w:rPr>
        <w:t xml:space="preserve"> και ως </w:t>
      </w:r>
      <w:proofErr w:type="spellStart"/>
      <w:r>
        <w:rPr>
          <w:rFonts w:ascii="Verdana" w:hAnsi="Verdana"/>
          <w:sz w:val="19"/>
          <w:szCs w:val="19"/>
        </w:rPr>
        <w:t>επιστιμονικό</w:t>
      </w:r>
      <w:proofErr w:type="spellEnd"/>
      <w:r>
        <w:rPr>
          <w:rFonts w:ascii="Verdana" w:hAnsi="Verdana"/>
          <w:sz w:val="19"/>
          <w:szCs w:val="19"/>
        </w:rPr>
        <w:t xml:space="preserve">/ή υπεύθυνο/η </w:t>
      </w:r>
    </w:p>
    <w:p w:rsidR="00D06890" w:rsidRDefault="00D06890" w:rsidP="000C1140">
      <w:pPr>
        <w:spacing w:after="120" w:line="360" w:lineRule="auto"/>
        <w:ind w:firstLine="720"/>
        <w:jc w:val="both"/>
        <w:rPr>
          <w:rFonts w:ascii="Verdana" w:hAnsi="Verdana"/>
          <w:sz w:val="19"/>
          <w:szCs w:val="19"/>
        </w:rPr>
      </w:pPr>
      <w:r>
        <w:rPr>
          <w:rFonts w:ascii="Verdana" w:hAnsi="Verdana"/>
          <w:sz w:val="19"/>
          <w:szCs w:val="19"/>
        </w:rPr>
        <w:t>Β)</w:t>
      </w:r>
      <w:r>
        <w:rPr>
          <w:rFonts w:ascii="Verdana" w:hAnsi="Verdana"/>
          <w:sz w:val="19"/>
          <w:szCs w:val="19"/>
        </w:rPr>
        <w:tab/>
        <w:t xml:space="preserve">να συμμορφώνεται με τις υποδείξεις, οδηγίες και εντολές του/της </w:t>
      </w:r>
      <w:proofErr w:type="spellStart"/>
      <w:r>
        <w:rPr>
          <w:rFonts w:ascii="Verdana" w:hAnsi="Verdana"/>
          <w:sz w:val="19"/>
          <w:szCs w:val="19"/>
        </w:rPr>
        <w:t>Επότπη</w:t>
      </w:r>
      <w:proofErr w:type="spellEnd"/>
      <w:r>
        <w:rPr>
          <w:rFonts w:ascii="Verdana" w:hAnsi="Verdana"/>
          <w:sz w:val="19"/>
          <w:szCs w:val="19"/>
        </w:rPr>
        <w:t>/</w:t>
      </w:r>
      <w:proofErr w:type="spellStart"/>
      <w:r>
        <w:rPr>
          <w:rFonts w:ascii="Verdana" w:hAnsi="Verdana"/>
          <w:sz w:val="19"/>
          <w:szCs w:val="19"/>
        </w:rPr>
        <w:t>τριας</w:t>
      </w:r>
      <w:proofErr w:type="spellEnd"/>
      <w:r>
        <w:rPr>
          <w:rFonts w:ascii="Verdana" w:hAnsi="Verdana"/>
          <w:sz w:val="19"/>
          <w:szCs w:val="19"/>
        </w:rPr>
        <w:t>.</w:t>
      </w:r>
    </w:p>
    <w:p w:rsidR="00D06890" w:rsidRDefault="00D06890" w:rsidP="000C1140">
      <w:pPr>
        <w:spacing w:after="120" w:line="360" w:lineRule="auto"/>
        <w:ind w:firstLine="720"/>
        <w:jc w:val="both"/>
        <w:rPr>
          <w:rFonts w:ascii="Verdana" w:hAnsi="Verdana"/>
          <w:sz w:val="19"/>
          <w:szCs w:val="19"/>
        </w:rPr>
      </w:pPr>
      <w:r>
        <w:rPr>
          <w:rFonts w:ascii="Verdana" w:hAnsi="Verdana"/>
          <w:sz w:val="19"/>
          <w:szCs w:val="19"/>
        </w:rPr>
        <w:t>Γ)</w:t>
      </w:r>
      <w:r>
        <w:rPr>
          <w:rFonts w:ascii="Verdana" w:hAnsi="Verdana"/>
          <w:sz w:val="19"/>
          <w:szCs w:val="19"/>
        </w:rPr>
        <w:tab/>
        <w:t xml:space="preserve">να κάνει της δέουσα καλή χρήση εγκαταστάσεων, υλικών και υποδομών που θα του διατεθούν </w:t>
      </w:r>
      <w:proofErr w:type="spellStart"/>
      <w:r>
        <w:rPr>
          <w:rFonts w:ascii="Verdana" w:hAnsi="Verdana"/>
          <w:sz w:val="19"/>
          <w:szCs w:val="19"/>
        </w:rPr>
        <w:t>ευθυνόμενος</w:t>
      </w:r>
      <w:proofErr w:type="spellEnd"/>
      <w:r>
        <w:rPr>
          <w:rFonts w:ascii="Verdana" w:hAnsi="Verdana"/>
          <w:sz w:val="19"/>
          <w:szCs w:val="19"/>
        </w:rPr>
        <w:t>/η για κάθε βλάβη, χειροτέρευση ή καταστροφή αυτών από τη δική του/της δραστηριότητα ή τη δραστηριότητα οιουδήποτε εντολοδόχου</w:t>
      </w:r>
      <w:r w:rsidR="00A02A2E" w:rsidRPr="00A02A2E">
        <w:rPr>
          <w:rFonts w:ascii="Verdana" w:hAnsi="Verdana"/>
          <w:sz w:val="19"/>
          <w:szCs w:val="19"/>
        </w:rPr>
        <w:t xml:space="preserve"> του/της</w:t>
      </w:r>
      <w:r>
        <w:rPr>
          <w:rFonts w:ascii="Verdana" w:hAnsi="Verdana"/>
          <w:sz w:val="19"/>
          <w:szCs w:val="19"/>
        </w:rPr>
        <w:t xml:space="preserve"> ή </w:t>
      </w:r>
      <w:proofErr w:type="spellStart"/>
      <w:r>
        <w:rPr>
          <w:rFonts w:ascii="Verdana" w:hAnsi="Verdana"/>
          <w:sz w:val="19"/>
          <w:szCs w:val="19"/>
        </w:rPr>
        <w:t>προστήσαντος</w:t>
      </w:r>
      <w:proofErr w:type="spellEnd"/>
      <w:r w:rsidR="00A02A2E">
        <w:rPr>
          <w:rFonts w:ascii="Verdana" w:hAnsi="Verdana"/>
          <w:sz w:val="19"/>
          <w:szCs w:val="19"/>
        </w:rPr>
        <w:t>,</w:t>
      </w:r>
      <w:r>
        <w:rPr>
          <w:rFonts w:ascii="Verdana" w:hAnsi="Verdana"/>
          <w:sz w:val="19"/>
          <w:szCs w:val="19"/>
        </w:rPr>
        <w:t xml:space="preserve"> στο πλαίσιο του παρόντος.</w:t>
      </w:r>
    </w:p>
    <w:p w:rsidR="00D06890" w:rsidRDefault="00D06890" w:rsidP="000C1140">
      <w:pPr>
        <w:spacing w:after="120" w:line="360" w:lineRule="auto"/>
        <w:ind w:firstLine="720"/>
        <w:jc w:val="both"/>
        <w:rPr>
          <w:rFonts w:ascii="Verdana" w:hAnsi="Verdana"/>
          <w:sz w:val="19"/>
          <w:szCs w:val="19"/>
        </w:rPr>
      </w:pPr>
    </w:p>
    <w:p w:rsidR="00D06890" w:rsidRPr="00A02A2E" w:rsidRDefault="00D06890" w:rsidP="00D06890">
      <w:pPr>
        <w:pStyle w:val="a9"/>
        <w:kinsoku w:val="0"/>
        <w:overflowPunct w:val="0"/>
        <w:spacing w:line="276" w:lineRule="auto"/>
        <w:ind w:firstLine="50"/>
        <w:rPr>
          <w:spacing w:val="-1"/>
        </w:rPr>
      </w:pPr>
      <w:r>
        <w:rPr>
          <w:rFonts w:ascii="Verdana" w:hAnsi="Verdana"/>
          <w:sz w:val="19"/>
          <w:szCs w:val="19"/>
        </w:rPr>
        <w:t xml:space="preserve"> </w:t>
      </w:r>
      <w:r>
        <w:rPr>
          <w:rFonts w:ascii="Verdana" w:hAnsi="Verdana"/>
          <w:sz w:val="19"/>
          <w:szCs w:val="19"/>
        </w:rPr>
        <w:tab/>
      </w:r>
      <w:r w:rsidRPr="00D06890">
        <w:rPr>
          <w:rFonts w:ascii="Verdana" w:hAnsi="Verdana"/>
          <w:b/>
          <w:sz w:val="19"/>
          <w:szCs w:val="19"/>
        </w:rPr>
        <w:t>5.</w:t>
      </w:r>
      <w:r>
        <w:rPr>
          <w:rFonts w:ascii="Verdana" w:hAnsi="Verdana"/>
          <w:sz w:val="19"/>
          <w:szCs w:val="19"/>
        </w:rPr>
        <w:tab/>
      </w:r>
      <w:r>
        <w:rPr>
          <w:b/>
          <w:spacing w:val="-1"/>
        </w:rPr>
        <w:tab/>
      </w:r>
      <w:r w:rsidRPr="00A02A2E">
        <w:rPr>
          <w:spacing w:val="-1"/>
        </w:rPr>
        <w:t>Τέλος ρητά συμφωνείται ότι :</w:t>
      </w:r>
    </w:p>
    <w:p w:rsidR="00D06890" w:rsidRDefault="00A02A2E" w:rsidP="00A02A2E">
      <w:pPr>
        <w:pStyle w:val="a9"/>
        <w:kinsoku w:val="0"/>
        <w:overflowPunct w:val="0"/>
        <w:spacing w:line="276" w:lineRule="auto"/>
        <w:ind w:firstLine="607"/>
        <w:jc w:val="both"/>
        <w:rPr>
          <w:spacing w:val="-9"/>
        </w:rPr>
      </w:pPr>
      <w:proofErr w:type="spellStart"/>
      <w:r>
        <w:rPr>
          <w:rFonts w:ascii="Verdana" w:hAnsi="Verdana"/>
          <w:b/>
          <w:sz w:val="19"/>
          <w:szCs w:val="19"/>
          <w:lang w:val="en-US"/>
        </w:rPr>
        <w:t>i</w:t>
      </w:r>
      <w:proofErr w:type="spellEnd"/>
      <w:r w:rsidRPr="00A02A2E">
        <w:rPr>
          <w:rFonts w:ascii="Verdana" w:hAnsi="Verdana"/>
          <w:b/>
          <w:sz w:val="19"/>
          <w:szCs w:val="19"/>
        </w:rPr>
        <w:t>]</w:t>
      </w:r>
      <w:r w:rsidRPr="00A02A2E">
        <w:rPr>
          <w:rFonts w:ascii="Verdana" w:hAnsi="Verdana"/>
          <w:b/>
          <w:sz w:val="19"/>
          <w:szCs w:val="19"/>
        </w:rPr>
        <w:tab/>
      </w:r>
      <w:proofErr w:type="gramStart"/>
      <w:r w:rsidR="00D06890">
        <w:rPr>
          <w:spacing w:val="-1"/>
        </w:rPr>
        <w:t>Οποιαδήποτε</w:t>
      </w:r>
      <w:r w:rsidR="00D06890">
        <w:t xml:space="preserve"> </w:t>
      </w:r>
      <w:r w:rsidR="00D06890">
        <w:rPr>
          <w:spacing w:val="41"/>
        </w:rPr>
        <w:t xml:space="preserve"> </w:t>
      </w:r>
      <w:r w:rsidR="00D06890">
        <w:rPr>
          <w:spacing w:val="-1"/>
        </w:rPr>
        <w:t>δικαιώματα</w:t>
      </w:r>
      <w:proofErr w:type="gramEnd"/>
      <w:r w:rsidR="00D06890">
        <w:t xml:space="preserve"> </w:t>
      </w:r>
      <w:r w:rsidR="00D06890">
        <w:rPr>
          <w:spacing w:val="41"/>
        </w:rPr>
        <w:t xml:space="preserve"> </w:t>
      </w:r>
      <w:r w:rsidR="00D06890">
        <w:t xml:space="preserve">ή </w:t>
      </w:r>
      <w:r w:rsidR="00D06890">
        <w:rPr>
          <w:spacing w:val="41"/>
        </w:rPr>
        <w:t xml:space="preserve"> </w:t>
      </w:r>
      <w:r w:rsidR="00D06890">
        <w:rPr>
          <w:spacing w:val="-1"/>
        </w:rPr>
        <w:t>υποχρεώσεις</w:t>
      </w:r>
      <w:r w:rsidR="00D06890">
        <w:t xml:space="preserve"> </w:t>
      </w:r>
      <w:r w:rsidR="00D06890">
        <w:rPr>
          <w:spacing w:val="38"/>
        </w:rPr>
        <w:t xml:space="preserve"> </w:t>
      </w:r>
      <w:r w:rsidR="00D06890">
        <w:t>του</w:t>
      </w:r>
      <w:r w:rsidR="00D06890">
        <w:rPr>
          <w:spacing w:val="36"/>
        </w:rPr>
        <w:t xml:space="preserve"> </w:t>
      </w:r>
      <w:r w:rsidR="00D06890">
        <w:rPr>
          <w:spacing w:val="-1"/>
        </w:rPr>
        <w:t>προκύπτουν</w:t>
      </w:r>
      <w:r w:rsidR="00D06890">
        <w:t xml:space="preserve"> </w:t>
      </w:r>
      <w:r w:rsidR="00D06890">
        <w:rPr>
          <w:spacing w:val="41"/>
        </w:rPr>
        <w:t xml:space="preserve"> </w:t>
      </w:r>
      <w:r w:rsidR="00D06890">
        <w:rPr>
          <w:spacing w:val="-1"/>
        </w:rPr>
        <w:t>από</w:t>
      </w:r>
      <w:r w:rsidR="00D06890">
        <w:t xml:space="preserve"> </w:t>
      </w:r>
      <w:r w:rsidR="00D06890">
        <w:rPr>
          <w:spacing w:val="41"/>
        </w:rPr>
        <w:t xml:space="preserve"> </w:t>
      </w:r>
      <w:r w:rsidR="00D06890">
        <w:rPr>
          <w:spacing w:val="-1"/>
        </w:rPr>
        <w:t>το</w:t>
      </w:r>
      <w:r w:rsidR="00D06890">
        <w:t xml:space="preserve"> </w:t>
      </w:r>
      <w:r w:rsidR="00D06890">
        <w:rPr>
          <w:spacing w:val="42"/>
        </w:rPr>
        <w:t xml:space="preserve"> </w:t>
      </w:r>
      <w:r w:rsidR="00D06890">
        <w:rPr>
          <w:spacing w:val="-1"/>
        </w:rPr>
        <w:t>παρόν</w:t>
      </w:r>
      <w:r w:rsidR="00D06890">
        <w:rPr>
          <w:spacing w:val="59"/>
        </w:rPr>
        <w:t xml:space="preserve"> </w:t>
      </w:r>
      <w:r w:rsidR="00D06890">
        <w:t>δεν</w:t>
      </w:r>
      <w:r w:rsidR="00D06890">
        <w:rPr>
          <w:spacing w:val="4"/>
        </w:rPr>
        <w:t xml:space="preserve"> </w:t>
      </w:r>
      <w:r w:rsidR="00D06890">
        <w:rPr>
          <w:spacing w:val="-1"/>
        </w:rPr>
        <w:t>μπορούν</w:t>
      </w:r>
      <w:r w:rsidR="00D06890">
        <w:rPr>
          <w:spacing w:val="4"/>
        </w:rPr>
        <w:t xml:space="preserve"> </w:t>
      </w:r>
      <w:r w:rsidR="00D06890">
        <w:rPr>
          <w:spacing w:val="-1"/>
        </w:rPr>
        <w:t>να</w:t>
      </w:r>
      <w:r w:rsidR="00D06890">
        <w:rPr>
          <w:spacing w:val="4"/>
        </w:rPr>
        <w:t xml:space="preserve"> </w:t>
      </w:r>
      <w:r w:rsidR="00D06890">
        <w:rPr>
          <w:spacing w:val="-1"/>
        </w:rPr>
        <w:t>ανατεθούν</w:t>
      </w:r>
      <w:r w:rsidR="00D06890">
        <w:rPr>
          <w:spacing w:val="4"/>
        </w:rPr>
        <w:t xml:space="preserve"> </w:t>
      </w:r>
      <w:r w:rsidR="00D06890">
        <w:t>ή</w:t>
      </w:r>
      <w:r w:rsidR="00D06890">
        <w:rPr>
          <w:spacing w:val="4"/>
        </w:rPr>
        <w:t xml:space="preserve"> </w:t>
      </w:r>
      <w:r w:rsidR="00D06890">
        <w:rPr>
          <w:spacing w:val="-1"/>
        </w:rPr>
        <w:t>να</w:t>
      </w:r>
      <w:r w:rsidR="00D06890">
        <w:rPr>
          <w:spacing w:val="4"/>
        </w:rPr>
        <w:t xml:space="preserve"> </w:t>
      </w:r>
      <w:r w:rsidR="00D06890">
        <w:rPr>
          <w:spacing w:val="-1"/>
        </w:rPr>
        <w:t>μεταβιβασθούν,</w:t>
      </w:r>
      <w:r w:rsidR="00D06890">
        <w:rPr>
          <w:spacing w:val="2"/>
        </w:rPr>
        <w:t xml:space="preserve"> </w:t>
      </w:r>
      <w:r w:rsidR="00D06890">
        <w:rPr>
          <w:spacing w:val="-1"/>
        </w:rPr>
        <w:t>στο</w:t>
      </w:r>
      <w:r w:rsidR="00D06890">
        <w:rPr>
          <w:spacing w:val="4"/>
        </w:rPr>
        <w:t xml:space="preserve"> </w:t>
      </w:r>
      <w:r w:rsidR="00D06890">
        <w:rPr>
          <w:spacing w:val="-1"/>
        </w:rPr>
        <w:t>σύνολό</w:t>
      </w:r>
      <w:r w:rsidR="00D06890">
        <w:rPr>
          <w:spacing w:val="4"/>
        </w:rPr>
        <w:t xml:space="preserve"> </w:t>
      </w:r>
      <w:r w:rsidR="00D06890">
        <w:rPr>
          <w:spacing w:val="-1"/>
        </w:rPr>
        <w:t>τους</w:t>
      </w:r>
      <w:r w:rsidR="00D06890">
        <w:rPr>
          <w:spacing w:val="5"/>
        </w:rPr>
        <w:t xml:space="preserve"> </w:t>
      </w:r>
      <w:r w:rsidR="00D06890">
        <w:t>ή</w:t>
      </w:r>
      <w:r w:rsidR="00D06890">
        <w:rPr>
          <w:spacing w:val="4"/>
        </w:rPr>
        <w:t xml:space="preserve"> </w:t>
      </w:r>
      <w:r w:rsidR="00D06890">
        <w:t>εν</w:t>
      </w:r>
      <w:r w:rsidR="00D06890">
        <w:rPr>
          <w:spacing w:val="4"/>
        </w:rPr>
        <w:t xml:space="preserve"> </w:t>
      </w:r>
      <w:r w:rsidR="00D06890">
        <w:rPr>
          <w:spacing w:val="-1"/>
        </w:rPr>
        <w:t>μέρει,</w:t>
      </w:r>
      <w:r w:rsidR="00D06890">
        <w:rPr>
          <w:spacing w:val="3"/>
        </w:rPr>
        <w:t xml:space="preserve"> </w:t>
      </w:r>
      <w:r w:rsidR="00D06890">
        <w:rPr>
          <w:spacing w:val="-2"/>
        </w:rPr>
        <w:t xml:space="preserve">σε </w:t>
      </w:r>
      <w:r w:rsidR="00D06890">
        <w:rPr>
          <w:spacing w:val="-1"/>
        </w:rPr>
        <w:t>οποιοδήποτε</w:t>
      </w:r>
      <w:r w:rsidR="00D06890">
        <w:rPr>
          <w:spacing w:val="-9"/>
        </w:rPr>
        <w:t xml:space="preserve"> </w:t>
      </w:r>
      <w:r w:rsidR="00D06890">
        <w:rPr>
          <w:spacing w:val="-1"/>
        </w:rPr>
        <w:t>τρίτο,</w:t>
      </w:r>
      <w:r w:rsidR="00D06890">
        <w:rPr>
          <w:spacing w:val="-9"/>
        </w:rPr>
        <w:t xml:space="preserve"> </w:t>
      </w:r>
    </w:p>
    <w:p w:rsidR="00D06890" w:rsidRDefault="00A02A2E" w:rsidP="00A02A2E">
      <w:pPr>
        <w:pStyle w:val="a9"/>
        <w:kinsoku w:val="0"/>
        <w:overflowPunct w:val="0"/>
        <w:spacing w:line="276" w:lineRule="auto"/>
        <w:ind w:firstLine="50"/>
        <w:jc w:val="both"/>
        <w:rPr>
          <w:spacing w:val="-1"/>
        </w:rPr>
      </w:pPr>
      <w:r>
        <w:tab/>
      </w:r>
      <w:r>
        <w:rPr>
          <w:lang w:val="en-US"/>
        </w:rPr>
        <w:t>ii</w:t>
      </w:r>
      <w:r w:rsidRPr="00A02A2E">
        <w:t>]</w:t>
      </w:r>
      <w:r w:rsidRPr="00A02A2E">
        <w:tab/>
      </w:r>
      <w:r>
        <w:rPr>
          <w:lang w:val="en-US"/>
        </w:rPr>
        <w:t>A</w:t>
      </w:r>
      <w:proofErr w:type="spellStart"/>
      <w:r w:rsidR="00D06890">
        <w:rPr>
          <w:spacing w:val="-1"/>
        </w:rPr>
        <w:t>ποκλειστικά</w:t>
      </w:r>
      <w:proofErr w:type="spellEnd"/>
      <w:r w:rsidR="00D06890">
        <w:rPr>
          <w:spacing w:val="-1"/>
        </w:rPr>
        <w:t xml:space="preserve"> α</w:t>
      </w:r>
      <w:r w:rsidR="00D06890" w:rsidRPr="001F5884">
        <w:rPr>
          <w:spacing w:val="-1"/>
        </w:rPr>
        <w:t xml:space="preserve">ρμόδια για την επίλυση οποιασδήποτε διαφοράς ήθελε προκύψει κατά την ερμηνεία ή εκτέλεση </w:t>
      </w:r>
      <w:r w:rsidR="00D06890">
        <w:rPr>
          <w:spacing w:val="-1"/>
        </w:rPr>
        <w:t xml:space="preserve">του παρόντος συμφωνητικού, είναι </w:t>
      </w:r>
      <w:proofErr w:type="gramStart"/>
      <w:r w:rsidR="00D06890">
        <w:rPr>
          <w:spacing w:val="-1"/>
        </w:rPr>
        <w:t xml:space="preserve">τα  </w:t>
      </w:r>
      <w:r w:rsidR="00D06890" w:rsidRPr="001F5884">
        <w:rPr>
          <w:spacing w:val="-1"/>
        </w:rPr>
        <w:t>Δικαστήρια</w:t>
      </w:r>
      <w:proofErr w:type="gramEnd"/>
      <w:r w:rsidR="00D06890" w:rsidRPr="001F5884">
        <w:rPr>
          <w:spacing w:val="-1"/>
        </w:rPr>
        <w:t xml:space="preserve"> </w:t>
      </w:r>
      <w:r w:rsidR="00D06890">
        <w:rPr>
          <w:spacing w:val="-1"/>
        </w:rPr>
        <w:t>του Βόλου.</w:t>
      </w:r>
    </w:p>
    <w:p w:rsidR="00F06994" w:rsidRDefault="00F06994" w:rsidP="000C1140">
      <w:pPr>
        <w:spacing w:after="120" w:line="360" w:lineRule="auto"/>
        <w:ind w:firstLine="720"/>
        <w:jc w:val="both"/>
        <w:rPr>
          <w:rFonts w:ascii="Verdana" w:hAnsi="Verdana"/>
          <w:sz w:val="19"/>
          <w:szCs w:val="19"/>
        </w:rPr>
      </w:pPr>
    </w:p>
    <w:p w:rsidR="00F06994" w:rsidRDefault="00F06994" w:rsidP="00F06994">
      <w:pPr>
        <w:pStyle w:val="a9"/>
        <w:kinsoku w:val="0"/>
        <w:overflowPunct w:val="0"/>
        <w:jc w:val="both"/>
        <w:rPr>
          <w:spacing w:val="-2"/>
        </w:rPr>
      </w:pPr>
      <w:r>
        <w:rPr>
          <w:spacing w:val="-4"/>
        </w:rPr>
        <w:tab/>
        <w:t>Τούτων</w:t>
      </w:r>
      <w:r>
        <w:rPr>
          <w:spacing w:val="-1"/>
        </w:rPr>
        <w:t xml:space="preserve"> συμφωνηθέντων </w:t>
      </w:r>
      <w:r>
        <w:rPr>
          <w:spacing w:val="-3"/>
        </w:rPr>
        <w:t>και</w:t>
      </w:r>
      <w:r>
        <w:rPr>
          <w:spacing w:val="-1"/>
        </w:rPr>
        <w:t xml:space="preserve"> γενομένων αποδεκτών </w:t>
      </w:r>
      <w:r>
        <w:rPr>
          <w:spacing w:val="-2"/>
        </w:rPr>
        <w:t>το</w:t>
      </w:r>
      <w:r>
        <w:rPr>
          <w:spacing w:val="1"/>
        </w:rPr>
        <w:t xml:space="preserve"> </w:t>
      </w:r>
      <w:r>
        <w:rPr>
          <w:spacing w:val="-1"/>
        </w:rPr>
        <w:t>παρόν</w:t>
      </w:r>
      <w:r>
        <w:rPr>
          <w:spacing w:val="-3"/>
        </w:rPr>
        <w:t xml:space="preserve"> </w:t>
      </w:r>
      <w:r>
        <w:rPr>
          <w:spacing w:val="-1"/>
        </w:rPr>
        <w:t xml:space="preserve">υπογράφεται </w:t>
      </w:r>
      <w:r>
        <w:t>ως</w:t>
      </w:r>
      <w:r>
        <w:rPr>
          <w:spacing w:val="-2"/>
        </w:rPr>
        <w:t xml:space="preserve"> ακολούθως:</w:t>
      </w:r>
    </w:p>
    <w:p w:rsidR="00F06994" w:rsidRDefault="00F06994" w:rsidP="00F06994">
      <w:pPr>
        <w:pStyle w:val="a9"/>
        <w:kinsoku w:val="0"/>
        <w:overflowPunct w:val="0"/>
        <w:ind w:left="0"/>
      </w:pPr>
    </w:p>
    <w:p w:rsidR="00F06994" w:rsidRDefault="00F06994" w:rsidP="00F06994">
      <w:pPr>
        <w:pStyle w:val="a9"/>
        <w:kinsoku w:val="0"/>
        <w:overflowPunct w:val="0"/>
        <w:spacing w:before="11"/>
        <w:ind w:left="0"/>
        <w:rPr>
          <w:sz w:val="31"/>
          <w:szCs w:val="31"/>
        </w:rPr>
      </w:pPr>
    </w:p>
    <w:p w:rsidR="00F06994" w:rsidRDefault="00F06994" w:rsidP="00F06994">
      <w:pPr>
        <w:pStyle w:val="2"/>
        <w:kinsoku w:val="0"/>
        <w:overflowPunct w:val="0"/>
        <w:ind w:left="0"/>
        <w:jc w:val="center"/>
        <w:rPr>
          <w:spacing w:val="-2"/>
        </w:rPr>
      </w:pPr>
      <w:r>
        <w:t>ΟΙ</w:t>
      </w:r>
      <w:r>
        <w:rPr>
          <w:spacing w:val="1"/>
        </w:rPr>
        <w:t xml:space="preserve"> </w:t>
      </w:r>
      <w:r>
        <w:rPr>
          <w:spacing w:val="-2"/>
        </w:rPr>
        <w:t>ΣΥΜΒΑΛΛΟΜΕΝΟΙ</w:t>
      </w:r>
    </w:p>
    <w:p w:rsidR="00F06994" w:rsidRDefault="00F06994" w:rsidP="00F06994"/>
    <w:p w:rsidR="00F06994" w:rsidRDefault="00F06994" w:rsidP="00F06994"/>
    <w:tbl>
      <w:tblPr>
        <w:tblStyle w:val="a6"/>
        <w:tblW w:w="0" w:type="auto"/>
        <w:tblLayout w:type="fixed"/>
        <w:tblLook w:val="04A0" w:firstRow="1" w:lastRow="0" w:firstColumn="1" w:lastColumn="0" w:noHBand="0" w:noVBand="1"/>
      </w:tblPr>
      <w:tblGrid>
        <w:gridCol w:w="546"/>
        <w:gridCol w:w="2284"/>
        <w:gridCol w:w="2127"/>
        <w:gridCol w:w="1907"/>
        <w:gridCol w:w="1432"/>
      </w:tblGrid>
      <w:tr w:rsidR="00A02A2E" w:rsidTr="00A02A2E">
        <w:tc>
          <w:tcPr>
            <w:tcW w:w="546" w:type="dxa"/>
          </w:tcPr>
          <w:p w:rsidR="00F06994" w:rsidRPr="0075239E" w:rsidRDefault="00F06994" w:rsidP="00396062">
            <w:pPr>
              <w:rPr>
                <w:rFonts w:ascii="Arial Narrow" w:hAnsi="Arial Narrow"/>
              </w:rPr>
            </w:pPr>
            <w:r w:rsidRPr="0075239E">
              <w:rPr>
                <w:rFonts w:ascii="Arial Narrow" w:hAnsi="Arial Narrow"/>
              </w:rPr>
              <w:t>Α/Α</w:t>
            </w:r>
          </w:p>
        </w:tc>
        <w:tc>
          <w:tcPr>
            <w:tcW w:w="2284" w:type="dxa"/>
          </w:tcPr>
          <w:p w:rsidR="00F06994" w:rsidRPr="0075239E" w:rsidRDefault="00F06994" w:rsidP="00396062">
            <w:pPr>
              <w:rPr>
                <w:rFonts w:ascii="Arial Narrow" w:hAnsi="Arial Narrow"/>
              </w:rPr>
            </w:pPr>
            <w:r w:rsidRPr="0075239E">
              <w:rPr>
                <w:rFonts w:ascii="Arial Narrow" w:hAnsi="Arial Narrow"/>
              </w:rPr>
              <w:t>ΙΔΙΟΤΗΤΑ</w:t>
            </w:r>
          </w:p>
        </w:tc>
        <w:tc>
          <w:tcPr>
            <w:tcW w:w="2127" w:type="dxa"/>
          </w:tcPr>
          <w:p w:rsidR="00F06994" w:rsidRPr="0075239E" w:rsidRDefault="00F06994" w:rsidP="00396062">
            <w:pPr>
              <w:rPr>
                <w:rFonts w:ascii="Arial Narrow" w:hAnsi="Arial Narrow"/>
              </w:rPr>
            </w:pPr>
            <w:r w:rsidRPr="0075239E">
              <w:rPr>
                <w:rFonts w:ascii="Arial Narrow" w:hAnsi="Arial Narrow"/>
              </w:rPr>
              <w:t>ΣΥΜΒΑΛΛΟΜΕΝΟ</w:t>
            </w:r>
          </w:p>
          <w:p w:rsidR="00F06994" w:rsidRPr="0075239E" w:rsidRDefault="00F06994" w:rsidP="00396062">
            <w:pPr>
              <w:rPr>
                <w:rFonts w:ascii="Arial Narrow" w:hAnsi="Arial Narrow"/>
              </w:rPr>
            </w:pPr>
            <w:r w:rsidRPr="0075239E">
              <w:rPr>
                <w:rFonts w:ascii="Arial Narrow" w:hAnsi="Arial Narrow"/>
              </w:rPr>
              <w:t>ΜΕΡΟΣ</w:t>
            </w:r>
          </w:p>
        </w:tc>
        <w:tc>
          <w:tcPr>
            <w:tcW w:w="1907" w:type="dxa"/>
          </w:tcPr>
          <w:p w:rsidR="00F06994" w:rsidRPr="0075239E" w:rsidRDefault="00F06994" w:rsidP="00396062">
            <w:pPr>
              <w:rPr>
                <w:rFonts w:ascii="Arial Narrow" w:hAnsi="Arial Narrow"/>
              </w:rPr>
            </w:pPr>
            <w:r w:rsidRPr="0075239E">
              <w:rPr>
                <w:rFonts w:ascii="Arial Narrow" w:hAnsi="Arial Narrow"/>
              </w:rPr>
              <w:t>ΝΟΜΙΜΟΣ ΕΚΠΡΟΣΩΠΟΣ</w:t>
            </w:r>
          </w:p>
        </w:tc>
        <w:tc>
          <w:tcPr>
            <w:tcW w:w="1432" w:type="dxa"/>
          </w:tcPr>
          <w:p w:rsidR="00F06994" w:rsidRPr="0075239E" w:rsidRDefault="00F06994" w:rsidP="00396062">
            <w:pPr>
              <w:rPr>
                <w:rFonts w:ascii="Arial Narrow" w:hAnsi="Arial Narrow"/>
              </w:rPr>
            </w:pPr>
            <w:r w:rsidRPr="0075239E">
              <w:rPr>
                <w:rFonts w:ascii="Arial Narrow" w:hAnsi="Arial Narrow"/>
              </w:rPr>
              <w:t>ΥΠΟΓΡΑΦΗ &amp; ΣΦΡΑΓΙΔΑ</w:t>
            </w:r>
          </w:p>
        </w:tc>
      </w:tr>
      <w:tr w:rsidR="00A02A2E" w:rsidTr="00A02A2E">
        <w:tc>
          <w:tcPr>
            <w:tcW w:w="546" w:type="dxa"/>
          </w:tcPr>
          <w:p w:rsidR="00F06994" w:rsidRPr="0075239E" w:rsidRDefault="00F06994" w:rsidP="00396062">
            <w:pPr>
              <w:rPr>
                <w:rFonts w:ascii="Arial Narrow" w:hAnsi="Arial Narrow"/>
              </w:rPr>
            </w:pPr>
            <w:r w:rsidRPr="0075239E">
              <w:rPr>
                <w:rFonts w:ascii="Arial Narrow" w:hAnsi="Arial Narrow"/>
              </w:rPr>
              <w:t>1</w:t>
            </w:r>
          </w:p>
        </w:tc>
        <w:tc>
          <w:tcPr>
            <w:tcW w:w="2284" w:type="dxa"/>
          </w:tcPr>
          <w:p w:rsidR="00F06994" w:rsidRPr="0075239E" w:rsidRDefault="00F06994" w:rsidP="00396062">
            <w:pPr>
              <w:rPr>
                <w:rFonts w:ascii="Arial Narrow" w:hAnsi="Arial Narrow"/>
              </w:rPr>
            </w:pPr>
            <w:r>
              <w:rPr>
                <w:rFonts w:ascii="Arial Narrow" w:hAnsi="Arial Narrow"/>
              </w:rPr>
              <w:t>ΑΕΙ</w:t>
            </w:r>
          </w:p>
        </w:tc>
        <w:tc>
          <w:tcPr>
            <w:tcW w:w="2127" w:type="dxa"/>
          </w:tcPr>
          <w:p w:rsidR="00F06994" w:rsidRPr="0075239E" w:rsidRDefault="00F06994" w:rsidP="00396062">
            <w:pPr>
              <w:rPr>
                <w:rFonts w:ascii="Arial Narrow" w:hAnsi="Arial Narrow"/>
              </w:rPr>
            </w:pPr>
            <w:r w:rsidRPr="0075239E">
              <w:rPr>
                <w:rFonts w:ascii="Arial Narrow" w:hAnsi="Arial Narrow"/>
                <w:spacing w:val="-1"/>
              </w:rPr>
              <w:t>ΠΑΝΕΠΙΣΤΗΜΙΟ ΘΕΣΣΑΛΙΑΣ-ΕΙΔΙΚΟΣ ΛΟΓΑΡΙΑΣΜΟΣ ΚΟΝΔΥΛΙΩΝ ΕΡΕΥΝΑΣ</w:t>
            </w:r>
          </w:p>
        </w:tc>
        <w:tc>
          <w:tcPr>
            <w:tcW w:w="1907" w:type="dxa"/>
          </w:tcPr>
          <w:p w:rsidR="00F06994" w:rsidRDefault="00F06994" w:rsidP="00396062">
            <w:pPr>
              <w:rPr>
                <w:rFonts w:ascii="Arial Narrow" w:hAnsi="Arial Narrow"/>
                <w:spacing w:val="-1"/>
              </w:rPr>
            </w:pPr>
            <w:r w:rsidRPr="0075239E">
              <w:rPr>
                <w:rFonts w:ascii="Arial Narrow" w:hAnsi="Arial Narrow"/>
                <w:spacing w:val="-1"/>
              </w:rPr>
              <w:t xml:space="preserve">Καθηγητής </w:t>
            </w:r>
          </w:p>
          <w:p w:rsidR="00F06994" w:rsidRPr="0075239E" w:rsidRDefault="00F06994" w:rsidP="00396062">
            <w:pPr>
              <w:rPr>
                <w:rFonts w:ascii="Arial Narrow" w:hAnsi="Arial Narrow"/>
              </w:rPr>
            </w:pPr>
            <w:r w:rsidRPr="0075239E">
              <w:rPr>
                <w:rFonts w:ascii="Arial Narrow" w:hAnsi="Arial Narrow"/>
                <w:spacing w:val="-1"/>
              </w:rPr>
              <w:t>Ιωάννης Στεφανίδης, Αντιπρύτανης Έρευνας και Καινοτομίας του ΠΘ &amp; Πρόεδρος της Επιτροπής Ερευνών του ΕΛΚΕ ΠΘ</w:t>
            </w:r>
          </w:p>
        </w:tc>
        <w:tc>
          <w:tcPr>
            <w:tcW w:w="1432" w:type="dxa"/>
          </w:tcPr>
          <w:p w:rsidR="00F06994" w:rsidRPr="0075239E" w:rsidRDefault="00F06994" w:rsidP="00396062">
            <w:pPr>
              <w:rPr>
                <w:rFonts w:ascii="Arial Narrow" w:hAnsi="Arial Narrow"/>
              </w:rPr>
            </w:pPr>
          </w:p>
        </w:tc>
      </w:tr>
      <w:tr w:rsidR="00A02A2E" w:rsidTr="00A02A2E">
        <w:tc>
          <w:tcPr>
            <w:tcW w:w="546" w:type="dxa"/>
          </w:tcPr>
          <w:p w:rsidR="00F06994" w:rsidRPr="0075239E" w:rsidRDefault="00F06994" w:rsidP="00396062">
            <w:pPr>
              <w:rPr>
                <w:rFonts w:ascii="Arial Narrow" w:hAnsi="Arial Narrow"/>
              </w:rPr>
            </w:pPr>
            <w:r w:rsidRPr="0075239E">
              <w:rPr>
                <w:rFonts w:ascii="Arial Narrow" w:hAnsi="Arial Narrow"/>
              </w:rPr>
              <w:lastRenderedPageBreak/>
              <w:t>2</w:t>
            </w:r>
          </w:p>
        </w:tc>
        <w:tc>
          <w:tcPr>
            <w:tcW w:w="2284" w:type="dxa"/>
          </w:tcPr>
          <w:p w:rsidR="00F06994" w:rsidRPr="0075239E" w:rsidRDefault="00F06994" w:rsidP="00396062">
            <w:pPr>
              <w:rPr>
                <w:rFonts w:ascii="Arial Narrow" w:hAnsi="Arial Narrow"/>
              </w:rPr>
            </w:pPr>
            <w:r>
              <w:rPr>
                <w:rFonts w:ascii="Arial Narrow" w:hAnsi="Arial Narrow"/>
              </w:rPr>
              <w:t>ΜΕΤΑΔΙΔΑΚΤΟΡΑΣ / ΜΕΤΑΔΙΔΑΚΤΟΡΙΚΟΣ/Η ΕΡΕΥΝΗΤΗΣ/ΤΡΙΑ</w:t>
            </w:r>
          </w:p>
        </w:tc>
        <w:tc>
          <w:tcPr>
            <w:tcW w:w="2127" w:type="dxa"/>
          </w:tcPr>
          <w:p w:rsidR="00F06994" w:rsidRDefault="00F06994" w:rsidP="00396062">
            <w:pPr>
              <w:rPr>
                <w:rFonts w:ascii="Arial Narrow" w:hAnsi="Arial Narrow"/>
              </w:rPr>
            </w:pPr>
          </w:p>
          <w:p w:rsidR="00F06994" w:rsidRDefault="00F06994" w:rsidP="00396062">
            <w:pPr>
              <w:rPr>
                <w:rFonts w:ascii="Arial Narrow" w:hAnsi="Arial Narrow"/>
              </w:rPr>
            </w:pPr>
          </w:p>
          <w:p w:rsidR="00F06994" w:rsidRDefault="00F06994" w:rsidP="00396062">
            <w:pPr>
              <w:rPr>
                <w:rFonts w:ascii="Arial Narrow" w:hAnsi="Arial Narrow"/>
              </w:rPr>
            </w:pPr>
          </w:p>
          <w:p w:rsidR="00F06994" w:rsidRPr="0075239E" w:rsidRDefault="00F06994" w:rsidP="00396062">
            <w:pPr>
              <w:rPr>
                <w:rFonts w:ascii="Arial Narrow" w:hAnsi="Arial Narrow"/>
              </w:rPr>
            </w:pPr>
          </w:p>
        </w:tc>
        <w:tc>
          <w:tcPr>
            <w:tcW w:w="1907" w:type="dxa"/>
          </w:tcPr>
          <w:p w:rsidR="00F06994" w:rsidRPr="0075239E" w:rsidRDefault="00F06994" w:rsidP="00396062">
            <w:pPr>
              <w:rPr>
                <w:rFonts w:ascii="Arial Narrow" w:hAnsi="Arial Narrow"/>
              </w:rPr>
            </w:pPr>
          </w:p>
        </w:tc>
        <w:tc>
          <w:tcPr>
            <w:tcW w:w="1432" w:type="dxa"/>
          </w:tcPr>
          <w:p w:rsidR="00F06994" w:rsidRPr="0075239E" w:rsidRDefault="00F06994" w:rsidP="00396062">
            <w:pPr>
              <w:rPr>
                <w:rFonts w:ascii="Arial Narrow" w:hAnsi="Arial Narrow"/>
              </w:rPr>
            </w:pPr>
          </w:p>
        </w:tc>
      </w:tr>
      <w:tr w:rsidR="00A02A2E" w:rsidTr="00A02A2E">
        <w:tc>
          <w:tcPr>
            <w:tcW w:w="546" w:type="dxa"/>
          </w:tcPr>
          <w:p w:rsidR="00F06994" w:rsidRPr="0075239E" w:rsidRDefault="00F06994" w:rsidP="00396062">
            <w:pPr>
              <w:rPr>
                <w:rFonts w:ascii="Arial Narrow" w:hAnsi="Arial Narrow"/>
              </w:rPr>
            </w:pPr>
            <w:r w:rsidRPr="0075239E">
              <w:rPr>
                <w:rFonts w:ascii="Arial Narrow" w:hAnsi="Arial Narrow"/>
              </w:rPr>
              <w:t>3</w:t>
            </w:r>
            <w:r>
              <w:rPr>
                <w:rFonts w:ascii="Arial Narrow" w:hAnsi="Arial Narrow"/>
              </w:rPr>
              <w:t>.α</w:t>
            </w:r>
          </w:p>
        </w:tc>
        <w:tc>
          <w:tcPr>
            <w:tcW w:w="2284" w:type="dxa"/>
          </w:tcPr>
          <w:p w:rsidR="00F06994" w:rsidRDefault="00F06994" w:rsidP="00396062">
            <w:pPr>
              <w:rPr>
                <w:rFonts w:ascii="Arial Narrow" w:hAnsi="Arial Narrow"/>
              </w:rPr>
            </w:pPr>
            <w:r>
              <w:rPr>
                <w:rFonts w:ascii="Arial Narrow" w:hAnsi="Arial Narrow"/>
              </w:rPr>
              <w:t>ΕΠΟΠΤΗΣ/ΤΡΙΑ ΤΟΥ/ΤΗΣ</w:t>
            </w:r>
          </w:p>
          <w:p w:rsidR="00F06994" w:rsidRPr="0075239E" w:rsidRDefault="00F06994" w:rsidP="00396062">
            <w:pPr>
              <w:rPr>
                <w:rFonts w:ascii="Arial Narrow" w:hAnsi="Arial Narrow"/>
              </w:rPr>
            </w:pPr>
            <w:r>
              <w:rPr>
                <w:rFonts w:ascii="Arial Narrow" w:hAnsi="Arial Narrow"/>
              </w:rPr>
              <w:t>ΜΕΤΑΔΙΔΑΚΤΟΡΑ / ΜΕΤΑΔΙΔΑΚΤΟΡΙΚΟΥ</w:t>
            </w:r>
            <w:r>
              <w:rPr>
                <w:rFonts w:ascii="Arial Narrow" w:hAnsi="Arial Narrow"/>
              </w:rPr>
              <w:t>/Η</w:t>
            </w:r>
            <w:r>
              <w:rPr>
                <w:rFonts w:ascii="Arial Narrow" w:hAnsi="Arial Narrow"/>
              </w:rPr>
              <w:t>Σ ΕΡΕΥΝΗΤΗ</w:t>
            </w:r>
            <w:r>
              <w:rPr>
                <w:rFonts w:ascii="Arial Narrow" w:hAnsi="Arial Narrow"/>
              </w:rPr>
              <w:t>/ΤΡΙΑ</w:t>
            </w:r>
            <w:r>
              <w:rPr>
                <w:rFonts w:ascii="Arial Narrow" w:hAnsi="Arial Narrow"/>
              </w:rPr>
              <w:t>Σ</w:t>
            </w:r>
          </w:p>
        </w:tc>
        <w:tc>
          <w:tcPr>
            <w:tcW w:w="2127" w:type="dxa"/>
          </w:tcPr>
          <w:p w:rsidR="00F06994" w:rsidRPr="0075239E" w:rsidRDefault="00F06994" w:rsidP="00396062">
            <w:pPr>
              <w:rPr>
                <w:rFonts w:ascii="Arial Narrow" w:hAnsi="Arial Narrow"/>
              </w:rPr>
            </w:pPr>
          </w:p>
          <w:p w:rsidR="00F06994" w:rsidRDefault="00F06994" w:rsidP="00396062">
            <w:pPr>
              <w:rPr>
                <w:rFonts w:ascii="Arial Narrow" w:hAnsi="Arial Narrow"/>
              </w:rPr>
            </w:pPr>
          </w:p>
          <w:p w:rsidR="00F06994" w:rsidRDefault="00F06994" w:rsidP="00396062">
            <w:pPr>
              <w:rPr>
                <w:rFonts w:ascii="Arial Narrow" w:hAnsi="Arial Narrow"/>
              </w:rPr>
            </w:pPr>
          </w:p>
          <w:p w:rsidR="00F06994" w:rsidRPr="0075239E" w:rsidRDefault="00F06994" w:rsidP="00396062">
            <w:pPr>
              <w:rPr>
                <w:rFonts w:ascii="Arial Narrow" w:hAnsi="Arial Narrow"/>
              </w:rPr>
            </w:pPr>
          </w:p>
          <w:p w:rsidR="00F06994" w:rsidRPr="0075239E" w:rsidRDefault="00F06994" w:rsidP="00396062">
            <w:pPr>
              <w:rPr>
                <w:rFonts w:ascii="Arial Narrow" w:hAnsi="Arial Narrow"/>
              </w:rPr>
            </w:pPr>
          </w:p>
        </w:tc>
        <w:tc>
          <w:tcPr>
            <w:tcW w:w="1907" w:type="dxa"/>
          </w:tcPr>
          <w:p w:rsidR="00F06994" w:rsidRPr="0075239E" w:rsidRDefault="00F06994" w:rsidP="00396062">
            <w:pPr>
              <w:rPr>
                <w:rFonts w:ascii="Arial Narrow" w:hAnsi="Arial Narrow"/>
              </w:rPr>
            </w:pPr>
          </w:p>
        </w:tc>
        <w:tc>
          <w:tcPr>
            <w:tcW w:w="1432" w:type="dxa"/>
          </w:tcPr>
          <w:p w:rsidR="00F06994" w:rsidRPr="0075239E" w:rsidRDefault="00F06994" w:rsidP="00396062">
            <w:pPr>
              <w:rPr>
                <w:rFonts w:ascii="Arial Narrow" w:hAnsi="Arial Narrow"/>
              </w:rPr>
            </w:pPr>
          </w:p>
        </w:tc>
      </w:tr>
      <w:tr w:rsidR="00F06994" w:rsidTr="00A02A2E">
        <w:tc>
          <w:tcPr>
            <w:tcW w:w="546" w:type="dxa"/>
          </w:tcPr>
          <w:p w:rsidR="00F06994" w:rsidRPr="0075239E" w:rsidRDefault="00F06994" w:rsidP="00396062">
            <w:pPr>
              <w:rPr>
                <w:rFonts w:ascii="Arial Narrow" w:hAnsi="Arial Narrow"/>
              </w:rPr>
            </w:pPr>
            <w:r>
              <w:rPr>
                <w:rFonts w:ascii="Arial Narrow" w:hAnsi="Arial Narrow"/>
              </w:rPr>
              <w:t xml:space="preserve">3.β. </w:t>
            </w:r>
          </w:p>
        </w:tc>
        <w:tc>
          <w:tcPr>
            <w:tcW w:w="2284" w:type="dxa"/>
          </w:tcPr>
          <w:p w:rsidR="00F06994" w:rsidRDefault="00F06994" w:rsidP="00396062">
            <w:pPr>
              <w:rPr>
                <w:rFonts w:ascii="Arial Narrow" w:hAnsi="Arial Narrow"/>
              </w:rPr>
            </w:pPr>
            <w:r>
              <w:rPr>
                <w:rFonts w:ascii="Arial Narrow" w:hAnsi="Arial Narrow"/>
              </w:rPr>
              <w:t xml:space="preserve">ΠΡΟΕΔΡΟΣ ΤΟΥ </w:t>
            </w:r>
          </w:p>
          <w:p w:rsidR="00F06994" w:rsidRDefault="00F06994" w:rsidP="00396062">
            <w:pPr>
              <w:rPr>
                <w:rFonts w:ascii="Arial Narrow" w:hAnsi="Arial Narrow"/>
              </w:rPr>
            </w:pPr>
            <w:r>
              <w:rPr>
                <w:rFonts w:ascii="Arial Narrow" w:hAnsi="Arial Narrow"/>
              </w:rPr>
              <w:t>ΤΜΗΜΑΤΟΣ ………..</w:t>
            </w:r>
          </w:p>
          <w:p w:rsidR="00F06994" w:rsidRDefault="00F06994" w:rsidP="00396062">
            <w:pPr>
              <w:rPr>
                <w:rFonts w:ascii="Arial Narrow" w:hAnsi="Arial Narrow"/>
              </w:rPr>
            </w:pPr>
          </w:p>
          <w:p w:rsidR="00F06994" w:rsidRPr="0075239E" w:rsidRDefault="00F06994" w:rsidP="00396062">
            <w:pPr>
              <w:rPr>
                <w:rFonts w:ascii="Arial Narrow" w:hAnsi="Arial Narrow"/>
              </w:rPr>
            </w:pPr>
          </w:p>
        </w:tc>
        <w:tc>
          <w:tcPr>
            <w:tcW w:w="2127" w:type="dxa"/>
          </w:tcPr>
          <w:p w:rsidR="00F06994" w:rsidRDefault="00F06994" w:rsidP="00396062">
            <w:pPr>
              <w:rPr>
                <w:rFonts w:ascii="Arial Narrow" w:hAnsi="Arial Narrow"/>
              </w:rPr>
            </w:pPr>
          </w:p>
        </w:tc>
        <w:tc>
          <w:tcPr>
            <w:tcW w:w="1907" w:type="dxa"/>
          </w:tcPr>
          <w:p w:rsidR="00F06994" w:rsidRPr="0075239E" w:rsidRDefault="00F06994" w:rsidP="00396062">
            <w:pPr>
              <w:rPr>
                <w:rFonts w:ascii="Arial Narrow" w:hAnsi="Arial Narrow"/>
              </w:rPr>
            </w:pPr>
          </w:p>
        </w:tc>
        <w:tc>
          <w:tcPr>
            <w:tcW w:w="1432" w:type="dxa"/>
          </w:tcPr>
          <w:p w:rsidR="00F06994" w:rsidRPr="0075239E" w:rsidRDefault="00F06994" w:rsidP="00396062">
            <w:pPr>
              <w:rPr>
                <w:rFonts w:ascii="Arial Narrow" w:hAnsi="Arial Narrow"/>
              </w:rPr>
            </w:pPr>
          </w:p>
        </w:tc>
      </w:tr>
      <w:tr w:rsidR="00A02A2E" w:rsidTr="00A02A2E">
        <w:tc>
          <w:tcPr>
            <w:tcW w:w="546" w:type="dxa"/>
          </w:tcPr>
          <w:p w:rsidR="00F06994" w:rsidRPr="0075239E" w:rsidRDefault="00F06994" w:rsidP="00396062">
            <w:pPr>
              <w:rPr>
                <w:rFonts w:ascii="Arial Narrow" w:hAnsi="Arial Narrow"/>
              </w:rPr>
            </w:pPr>
            <w:r>
              <w:rPr>
                <w:rFonts w:ascii="Arial Narrow" w:hAnsi="Arial Narrow"/>
              </w:rPr>
              <w:t xml:space="preserve">3.γ. </w:t>
            </w:r>
          </w:p>
        </w:tc>
        <w:tc>
          <w:tcPr>
            <w:tcW w:w="2284" w:type="dxa"/>
          </w:tcPr>
          <w:p w:rsidR="00F06994" w:rsidRPr="0075239E" w:rsidRDefault="00F06994" w:rsidP="00396062">
            <w:pPr>
              <w:rPr>
                <w:rFonts w:ascii="Arial Narrow" w:hAnsi="Arial Narrow"/>
              </w:rPr>
            </w:pPr>
            <w:r>
              <w:rPr>
                <w:rFonts w:ascii="Arial Narrow" w:hAnsi="Arial Narrow"/>
              </w:rPr>
              <w:t>ΔΙΕΥΘΥΝΤΗΣ/ΤΡΙΑ ΤΟΥ ΤΟΜΕΑ …………….</w:t>
            </w:r>
          </w:p>
        </w:tc>
        <w:tc>
          <w:tcPr>
            <w:tcW w:w="2127" w:type="dxa"/>
          </w:tcPr>
          <w:p w:rsidR="00F06994" w:rsidRDefault="00F06994" w:rsidP="00396062">
            <w:pPr>
              <w:rPr>
                <w:rFonts w:ascii="Arial Narrow" w:hAnsi="Arial Narrow"/>
              </w:rPr>
            </w:pPr>
          </w:p>
          <w:p w:rsidR="00F06994" w:rsidRDefault="00F06994" w:rsidP="00396062">
            <w:pPr>
              <w:rPr>
                <w:rFonts w:ascii="Arial Narrow" w:hAnsi="Arial Narrow"/>
              </w:rPr>
            </w:pPr>
          </w:p>
          <w:p w:rsidR="00F06994" w:rsidRPr="0075239E" w:rsidRDefault="00F06994" w:rsidP="00396062">
            <w:pPr>
              <w:rPr>
                <w:rFonts w:ascii="Arial Narrow" w:hAnsi="Arial Narrow"/>
              </w:rPr>
            </w:pPr>
          </w:p>
          <w:p w:rsidR="00F06994" w:rsidRPr="0075239E" w:rsidRDefault="00F06994" w:rsidP="00396062">
            <w:pPr>
              <w:rPr>
                <w:rFonts w:ascii="Arial Narrow" w:hAnsi="Arial Narrow"/>
              </w:rPr>
            </w:pPr>
          </w:p>
        </w:tc>
        <w:tc>
          <w:tcPr>
            <w:tcW w:w="1907" w:type="dxa"/>
          </w:tcPr>
          <w:p w:rsidR="00F06994" w:rsidRPr="0075239E" w:rsidRDefault="00F06994" w:rsidP="00396062">
            <w:pPr>
              <w:rPr>
                <w:rFonts w:ascii="Arial Narrow" w:hAnsi="Arial Narrow"/>
              </w:rPr>
            </w:pPr>
          </w:p>
        </w:tc>
        <w:tc>
          <w:tcPr>
            <w:tcW w:w="1432" w:type="dxa"/>
          </w:tcPr>
          <w:p w:rsidR="00F06994" w:rsidRPr="0075239E" w:rsidRDefault="00F06994" w:rsidP="00396062">
            <w:pPr>
              <w:rPr>
                <w:rFonts w:ascii="Arial Narrow" w:hAnsi="Arial Narrow"/>
              </w:rPr>
            </w:pPr>
          </w:p>
        </w:tc>
      </w:tr>
    </w:tbl>
    <w:p w:rsidR="00F06994" w:rsidRDefault="00F06994" w:rsidP="00F06994"/>
    <w:p w:rsidR="00F06994" w:rsidRPr="0075239E" w:rsidRDefault="00F06994" w:rsidP="00F06994"/>
    <w:p w:rsidR="00F06994" w:rsidRPr="007D7CCB" w:rsidRDefault="00F06994" w:rsidP="00F06994">
      <w:pPr>
        <w:spacing w:after="120" w:line="360" w:lineRule="auto"/>
        <w:ind w:firstLine="720"/>
        <w:jc w:val="both"/>
        <w:rPr>
          <w:rFonts w:ascii="Verdana" w:hAnsi="Verdana"/>
          <w:sz w:val="19"/>
          <w:szCs w:val="19"/>
        </w:rPr>
      </w:pPr>
    </w:p>
    <w:sectPr w:rsidR="00F06994" w:rsidRPr="007D7CC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D3" w:rsidRDefault="00CB47D3" w:rsidP="00892EA7">
      <w:r>
        <w:separator/>
      </w:r>
    </w:p>
  </w:endnote>
  <w:endnote w:type="continuationSeparator" w:id="0">
    <w:p w:rsidR="00CB47D3" w:rsidRDefault="00CB47D3" w:rsidP="0089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BC" w:rsidRDefault="008341B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028792840"/>
      <w:docPartObj>
        <w:docPartGallery w:val="Page Numbers (Bottom of Page)"/>
        <w:docPartUnique/>
      </w:docPartObj>
    </w:sdtPr>
    <w:sdtContent>
      <w:bookmarkStart w:id="0" w:name="_GoBack" w:displacedByCustomXml="prev"/>
      <w:bookmarkEnd w:id="0" w:displacedByCustomXml="prev"/>
      <w:p w:rsidR="008341BC" w:rsidRDefault="008341BC">
        <w:pPr>
          <w:pStyle w:val="a4"/>
          <w:jc w:val="center"/>
        </w:pPr>
        <w:r>
          <w:rPr>
            <w:lang w:val="el-GR"/>
          </w:rPr>
          <w:t>[</w:t>
        </w:r>
        <w:r>
          <w:fldChar w:fldCharType="begin"/>
        </w:r>
        <w:r>
          <w:instrText>PAGE   \* MERGEFORMAT</w:instrText>
        </w:r>
        <w:r>
          <w:fldChar w:fldCharType="separate"/>
        </w:r>
        <w:r w:rsidRPr="008341BC">
          <w:rPr>
            <w:noProof/>
            <w:lang w:val="el-GR"/>
          </w:rPr>
          <w:t>3</w:t>
        </w:r>
        <w:r>
          <w:fldChar w:fldCharType="end"/>
        </w:r>
        <w:r>
          <w:rPr>
            <w:lang w:val="el-GR"/>
          </w:rPr>
          <w:t>]</w:t>
        </w:r>
      </w:p>
    </w:sdtContent>
  </w:sdt>
  <w:p w:rsidR="008341BC" w:rsidRDefault="008341BC">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BC" w:rsidRDefault="008341B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D3" w:rsidRDefault="00CB47D3" w:rsidP="00892EA7">
      <w:r>
        <w:separator/>
      </w:r>
    </w:p>
  </w:footnote>
  <w:footnote w:type="continuationSeparator" w:id="0">
    <w:p w:rsidR="00CB47D3" w:rsidRDefault="00CB47D3" w:rsidP="00892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BC" w:rsidRDefault="008341B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A7" w:rsidRDefault="00892EA7" w:rsidP="00892EA7">
    <w:pPr>
      <w:pStyle w:val="a3"/>
      <w:jc w:val="center"/>
    </w:pPr>
    <w:r w:rsidRPr="00892EA7">
      <w:rPr>
        <w:noProof/>
        <w:lang w:val="el-GR" w:eastAsia="el-GR"/>
      </w:rPr>
      <w:drawing>
        <wp:inline distT="0" distB="0" distL="0" distR="0">
          <wp:extent cx="1590675" cy="1063673"/>
          <wp:effectExtent l="0" t="0" r="0" b="3175"/>
          <wp:docPr id="1" name="Picture 1" descr="Z:\ATLANTIS-ATTACHED-FILES\ERGA\5378\eeuth\kick-off meeting\Images\UT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TLANTIS-ATTACHED-FILES\ERGA\5378\eeuth\kick-off meeting\Images\UTH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177" cy="10813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BC" w:rsidRDefault="008341B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A7288"/>
    <w:multiLevelType w:val="hybridMultilevel"/>
    <w:tmpl w:val="3A321A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A7"/>
    <w:rsid w:val="00011BAF"/>
    <w:rsid w:val="000C1140"/>
    <w:rsid w:val="000C5B83"/>
    <w:rsid w:val="000D29BA"/>
    <w:rsid w:val="000E34BC"/>
    <w:rsid w:val="001663B6"/>
    <w:rsid w:val="001A583F"/>
    <w:rsid w:val="001B2CEB"/>
    <w:rsid w:val="001D1C1C"/>
    <w:rsid w:val="00221327"/>
    <w:rsid w:val="00354217"/>
    <w:rsid w:val="004412FB"/>
    <w:rsid w:val="0047599A"/>
    <w:rsid w:val="00491DA6"/>
    <w:rsid w:val="00517DAD"/>
    <w:rsid w:val="0057557C"/>
    <w:rsid w:val="006123FB"/>
    <w:rsid w:val="00616C68"/>
    <w:rsid w:val="007D3329"/>
    <w:rsid w:val="007D7CCB"/>
    <w:rsid w:val="007E43E3"/>
    <w:rsid w:val="007E73C6"/>
    <w:rsid w:val="007F2D34"/>
    <w:rsid w:val="00813B4F"/>
    <w:rsid w:val="00833CDE"/>
    <w:rsid w:val="008341BC"/>
    <w:rsid w:val="0085635D"/>
    <w:rsid w:val="00892EA7"/>
    <w:rsid w:val="008B3EA6"/>
    <w:rsid w:val="009927FD"/>
    <w:rsid w:val="00A02A2E"/>
    <w:rsid w:val="00A758B1"/>
    <w:rsid w:val="00AB3D6E"/>
    <w:rsid w:val="00B00DC3"/>
    <w:rsid w:val="00BA2541"/>
    <w:rsid w:val="00C15C55"/>
    <w:rsid w:val="00C27AFF"/>
    <w:rsid w:val="00C87A97"/>
    <w:rsid w:val="00CB47D3"/>
    <w:rsid w:val="00D06890"/>
    <w:rsid w:val="00D2756F"/>
    <w:rsid w:val="00D4757A"/>
    <w:rsid w:val="00DC66CA"/>
    <w:rsid w:val="00EB6D8D"/>
    <w:rsid w:val="00ED467F"/>
    <w:rsid w:val="00F06994"/>
    <w:rsid w:val="00F06A43"/>
    <w:rsid w:val="00F51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4931"/>
  <w15:chartTrackingRefBased/>
  <w15:docId w15:val="{6ADA9AD3-C4EB-4B82-A735-238C0C1E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140"/>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uiPriority w:val="1"/>
    <w:qFormat/>
    <w:rsid w:val="00F06994"/>
    <w:pPr>
      <w:widowControl w:val="0"/>
      <w:autoSpaceDE w:val="0"/>
      <w:autoSpaceDN w:val="0"/>
      <w:adjustRightInd w:val="0"/>
      <w:ind w:left="674"/>
      <w:outlineLvl w:val="1"/>
    </w:pPr>
    <w:rPr>
      <w:rFonts w:ascii="Calibri" w:eastAsiaTheme="minorEastAsia"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EA7"/>
    <w:pPr>
      <w:tabs>
        <w:tab w:val="center" w:pos="4153"/>
        <w:tab w:val="right" w:pos="8306"/>
      </w:tabs>
    </w:pPr>
    <w:rPr>
      <w:rFonts w:asciiTheme="minorHAnsi" w:eastAsiaTheme="minorHAnsi" w:hAnsiTheme="minorHAnsi" w:cstheme="minorBidi"/>
      <w:sz w:val="22"/>
      <w:szCs w:val="22"/>
      <w:lang w:val="en-GB" w:eastAsia="en-US"/>
    </w:rPr>
  </w:style>
  <w:style w:type="character" w:customStyle="1" w:styleId="Char">
    <w:name w:val="Κεφαλίδα Char"/>
    <w:basedOn w:val="a0"/>
    <w:link w:val="a3"/>
    <w:uiPriority w:val="99"/>
    <w:rsid w:val="00892EA7"/>
  </w:style>
  <w:style w:type="paragraph" w:styleId="a4">
    <w:name w:val="footer"/>
    <w:basedOn w:val="a"/>
    <w:link w:val="Char0"/>
    <w:uiPriority w:val="99"/>
    <w:unhideWhenUsed/>
    <w:rsid w:val="00892EA7"/>
    <w:pPr>
      <w:tabs>
        <w:tab w:val="center" w:pos="4153"/>
        <w:tab w:val="right" w:pos="8306"/>
      </w:tabs>
    </w:pPr>
    <w:rPr>
      <w:rFonts w:asciiTheme="minorHAnsi" w:eastAsiaTheme="minorHAnsi" w:hAnsiTheme="minorHAnsi" w:cstheme="minorBidi"/>
      <w:sz w:val="22"/>
      <w:szCs w:val="22"/>
      <w:lang w:val="en-GB" w:eastAsia="en-US"/>
    </w:rPr>
  </w:style>
  <w:style w:type="character" w:customStyle="1" w:styleId="Char0">
    <w:name w:val="Υποσέλιδο Char"/>
    <w:basedOn w:val="a0"/>
    <w:link w:val="a4"/>
    <w:uiPriority w:val="99"/>
    <w:rsid w:val="00892EA7"/>
  </w:style>
  <w:style w:type="character" w:styleId="a5">
    <w:name w:val="Strong"/>
    <w:basedOn w:val="a0"/>
    <w:uiPriority w:val="22"/>
    <w:qFormat/>
    <w:rsid w:val="007E43E3"/>
    <w:rPr>
      <w:b/>
      <w:bCs/>
    </w:rPr>
  </w:style>
  <w:style w:type="table" w:styleId="a6">
    <w:name w:val="Table Grid"/>
    <w:basedOn w:val="a1"/>
    <w:uiPriority w:val="39"/>
    <w:rsid w:val="006123FB"/>
    <w:pPr>
      <w:spacing w:after="0" w:line="240" w:lineRule="auto"/>
    </w:pPr>
    <w:rPr>
      <w:rFonts w:eastAsiaTheme="minorEastAsia"/>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123FB"/>
    <w:pPr>
      <w:spacing w:after="200" w:line="276" w:lineRule="auto"/>
      <w:ind w:left="720"/>
      <w:contextualSpacing/>
    </w:pPr>
    <w:rPr>
      <w:rFonts w:asciiTheme="minorHAnsi" w:eastAsiaTheme="minorEastAsia" w:hAnsiTheme="minorHAnsi" w:cstheme="minorBidi"/>
      <w:sz w:val="22"/>
      <w:szCs w:val="22"/>
    </w:rPr>
  </w:style>
  <w:style w:type="character" w:styleId="a8">
    <w:name w:val="Emphasis"/>
    <w:basedOn w:val="a0"/>
    <w:uiPriority w:val="20"/>
    <w:qFormat/>
    <w:rsid w:val="00ED467F"/>
    <w:rPr>
      <w:i/>
      <w:iCs/>
    </w:rPr>
  </w:style>
  <w:style w:type="paragraph" w:styleId="a9">
    <w:name w:val="Body Text"/>
    <w:basedOn w:val="a"/>
    <w:link w:val="Char1"/>
    <w:uiPriority w:val="1"/>
    <w:qFormat/>
    <w:rsid w:val="00C27AFF"/>
    <w:pPr>
      <w:widowControl w:val="0"/>
      <w:autoSpaceDE w:val="0"/>
      <w:autoSpaceDN w:val="0"/>
      <w:adjustRightInd w:val="0"/>
      <w:ind w:left="113"/>
    </w:pPr>
    <w:rPr>
      <w:rFonts w:ascii="Calibri" w:eastAsiaTheme="minorEastAsia" w:hAnsi="Calibri" w:cs="Calibri"/>
      <w:sz w:val="22"/>
      <w:szCs w:val="22"/>
    </w:rPr>
  </w:style>
  <w:style w:type="character" w:customStyle="1" w:styleId="Char1">
    <w:name w:val="Σώμα κειμένου Char"/>
    <w:basedOn w:val="a0"/>
    <w:link w:val="a9"/>
    <w:uiPriority w:val="1"/>
    <w:rsid w:val="00C27AFF"/>
    <w:rPr>
      <w:rFonts w:ascii="Calibri" w:eastAsiaTheme="minorEastAsia" w:hAnsi="Calibri" w:cs="Calibri"/>
      <w:lang w:val="el-GR" w:eastAsia="el-GR"/>
    </w:rPr>
  </w:style>
  <w:style w:type="character" w:customStyle="1" w:styleId="2Char">
    <w:name w:val="Επικεφαλίδα 2 Char"/>
    <w:basedOn w:val="a0"/>
    <w:link w:val="2"/>
    <w:uiPriority w:val="1"/>
    <w:rsid w:val="00F06994"/>
    <w:rPr>
      <w:rFonts w:ascii="Calibri" w:eastAsiaTheme="minorEastAsia" w:hAnsi="Calibri" w:cs="Calibri"/>
      <w:b/>
      <w:bCs/>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0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798</Words>
  <Characters>4310</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papadoma</dc:creator>
  <cp:keywords/>
  <dc:description/>
  <cp:lastModifiedBy>admin</cp:lastModifiedBy>
  <cp:revision>9</cp:revision>
  <dcterms:created xsi:type="dcterms:W3CDTF">2024-04-30T09:58:00Z</dcterms:created>
  <dcterms:modified xsi:type="dcterms:W3CDTF">2024-05-10T11:02:00Z</dcterms:modified>
</cp:coreProperties>
</file>